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07A" w:rsidRPr="0005107A" w:rsidRDefault="0005107A" w:rsidP="0005107A">
      <w:pPr>
        <w:spacing w:after="0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Приложение № 1</w:t>
      </w:r>
      <w:r w:rsidRPr="0005107A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</w:p>
    <w:p w:rsidR="0005107A" w:rsidRPr="0005107A" w:rsidRDefault="0005107A" w:rsidP="0005107A">
      <w:pPr>
        <w:spacing w:after="0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05107A">
        <w:rPr>
          <w:rFonts w:ascii="Times New Roman" w:hAnsi="Times New Roman" w:cs="Times New Roman"/>
          <w:sz w:val="24"/>
          <w:szCs w:val="24"/>
          <w:lang w:bidi="ru-RU"/>
        </w:rPr>
        <w:t xml:space="preserve">к приказу Минобрнауки РД </w:t>
      </w:r>
    </w:p>
    <w:p w:rsidR="0005107A" w:rsidRPr="0005107A" w:rsidRDefault="0005107A" w:rsidP="0005107A">
      <w:pPr>
        <w:spacing w:after="0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05107A">
        <w:rPr>
          <w:rFonts w:ascii="Times New Roman" w:hAnsi="Times New Roman" w:cs="Times New Roman"/>
          <w:sz w:val="24"/>
          <w:szCs w:val="24"/>
          <w:lang w:bidi="ru-RU"/>
        </w:rPr>
        <w:t xml:space="preserve">от «____» ______________ 2025 г. </w:t>
      </w:r>
    </w:p>
    <w:p w:rsidR="00D55C19" w:rsidRDefault="0005107A" w:rsidP="0005107A">
      <w:pPr>
        <w:spacing w:after="0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05107A">
        <w:rPr>
          <w:rFonts w:ascii="Times New Roman" w:hAnsi="Times New Roman" w:cs="Times New Roman"/>
          <w:sz w:val="24"/>
          <w:szCs w:val="24"/>
          <w:lang w:bidi="ru-RU"/>
        </w:rPr>
        <w:t>№ ___________________</w:t>
      </w:r>
    </w:p>
    <w:p w:rsidR="0005107A" w:rsidRDefault="0005107A">
      <w:pPr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bookmarkStart w:id="0" w:name="bookmark6"/>
      <w:bookmarkStart w:id="1" w:name="bookmark7"/>
    </w:p>
    <w:p w:rsidR="00D55C19" w:rsidRDefault="008E4A77">
      <w:pPr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>Типовой план (дорожная карта) по реализации мероприятий, направленных на своевременное выявление причин и условий, способствующих проявлениям деструктивной идеологии</w:t>
      </w:r>
      <w:r w:rsidR="0005107A">
        <w:rPr>
          <w:rFonts w:ascii="Times New Roman" w:hAnsi="Times New Roman" w:cs="Times New Roman"/>
          <w:b/>
          <w:bCs/>
          <w:sz w:val="28"/>
          <w:szCs w:val="28"/>
          <w:lang w:bidi="ru-RU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в том числе радикализма, экстремизма и терроризма в образовательных организациях</w:t>
      </w:r>
      <w:bookmarkEnd w:id="0"/>
      <w:bookmarkEnd w:id="1"/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</w:t>
      </w:r>
    </w:p>
    <w:p w:rsidR="00D55C19" w:rsidRDefault="008E4A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 плана: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устойчивой системы ценностей, основанной на уважении к закону, правам человека, этническому, религиозному и культурному многообразию, неприятию идеологии насилия, радикализма и экстремизма среди всех участников образовательного процесса.</w:t>
      </w:r>
    </w:p>
    <w:p w:rsidR="00D55C19" w:rsidRDefault="008E4A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Сроки реализации плана:</w:t>
      </w:r>
      <w:r>
        <w:rPr>
          <w:rFonts w:ascii="Times New Roman" w:hAnsi="Times New Roman" w:cs="Times New Roman"/>
          <w:sz w:val="28"/>
          <w:szCs w:val="28"/>
        </w:rPr>
        <w:t xml:space="preserve"> учебный год (</w:t>
      </w:r>
      <w:r>
        <w:rPr>
          <w:rFonts w:ascii="Times New Roman" w:hAnsi="Times New Roman" w:cs="Times New Roman"/>
          <w:bCs/>
          <w:i/>
          <w:sz w:val="28"/>
          <w:szCs w:val="28"/>
        </w:rPr>
        <w:t>план может корректироваться в течение учебного года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55C19" w:rsidRDefault="008E4A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учащиеся, педагогический коллектив, родители (законные представители).</w:t>
      </w:r>
    </w:p>
    <w:p w:rsidR="00D55C19" w:rsidRDefault="00D55C19">
      <w:pPr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tbl>
      <w:tblPr>
        <w:tblStyle w:val="af3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7938"/>
        <w:gridCol w:w="287"/>
        <w:gridCol w:w="90"/>
        <w:gridCol w:w="1749"/>
        <w:gridCol w:w="378"/>
        <w:gridCol w:w="47"/>
        <w:gridCol w:w="3686"/>
      </w:tblGrid>
      <w:tr w:rsidR="00D55C19">
        <w:tc>
          <w:tcPr>
            <w:tcW w:w="851" w:type="dxa"/>
          </w:tcPr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7938" w:type="dxa"/>
          </w:tcPr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  <w:p w:rsidR="00D55C19" w:rsidRDefault="00D55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5C19">
        <w:tc>
          <w:tcPr>
            <w:tcW w:w="15026" w:type="dxa"/>
            <w:gridSpan w:val="8"/>
          </w:tcPr>
          <w:p w:rsidR="00D55C19" w:rsidRDefault="008E4A7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Совершенствование нормативной правовой базы</w:t>
            </w:r>
          </w:p>
          <w:p w:rsidR="00D55C19" w:rsidRDefault="00D55C1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F7E7D">
        <w:tc>
          <w:tcPr>
            <w:tcW w:w="851" w:type="dxa"/>
          </w:tcPr>
          <w:p w:rsidR="004F7E7D" w:rsidRDefault="004F7E7D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4F7E7D" w:rsidRDefault="004F7E7D">
            <w:pPr>
              <w:pStyle w:val="af5"/>
              <w:shd w:val="clear" w:color="auto" w:fill="auto"/>
              <w:tabs>
                <w:tab w:val="left" w:pos="845"/>
                <w:tab w:val="left" w:pos="2707"/>
                <w:tab w:val="left" w:pos="4177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Принятие общеобразовательной организацией нормативного правового акт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 согласно приказу Минобрнауки РД от 3 декабря 2024 г. № 08-02-1-1198/24 «Об утверждении Типового плана 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мероприятий по профилактике безнадзорности и правонарушений среди несовершеннолетних»</w:t>
            </w:r>
          </w:p>
        </w:tc>
        <w:tc>
          <w:tcPr>
            <w:tcW w:w="2126" w:type="dxa"/>
            <w:gridSpan w:val="3"/>
          </w:tcPr>
          <w:p w:rsidR="004F7E7D" w:rsidRDefault="004F7E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сентябрь-октябрь</w:t>
            </w:r>
          </w:p>
        </w:tc>
        <w:tc>
          <w:tcPr>
            <w:tcW w:w="4111" w:type="dxa"/>
            <w:gridSpan w:val="3"/>
          </w:tcPr>
          <w:p w:rsidR="004F7E7D" w:rsidRDefault="004F7E7D" w:rsidP="004F7E7D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4F7E7D" w:rsidRDefault="004F7E7D" w:rsidP="004F7E7D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учебной работе,</w:t>
            </w:r>
          </w:p>
          <w:p w:rsidR="004F7E7D" w:rsidRDefault="004F7E7D" w:rsidP="004F7E7D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заместитель директора по 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воспитательной работе,</w:t>
            </w:r>
          </w:p>
          <w:p w:rsidR="004F7E7D" w:rsidRDefault="004F7E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методических объединений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845"/>
                <w:tab w:val="left" w:pos="2707"/>
                <w:tab w:val="left" w:pos="4177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Внесение изменений в учредительные документы, дополнив устав образовательной организации направлением деятельности, касающейся реализации Комплексного плана противодействия идеологии терроризма в Российской Федерации на 2024 - 2028 годы в Республике Дагестан</w:t>
            </w:r>
          </w:p>
          <w:p w:rsidR="00D55C19" w:rsidRDefault="00D55C19">
            <w:pPr>
              <w:pStyle w:val="af5"/>
              <w:shd w:val="clear" w:color="auto" w:fill="auto"/>
              <w:tabs>
                <w:tab w:val="left" w:pos="845"/>
                <w:tab w:val="left" w:pos="2707"/>
                <w:tab w:val="left" w:pos="4177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25 августа 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образовательной организации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рабочей группы по организации и проведению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организациях.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В состав рабочей группы входят: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учебной работе, заместитель директора по воспитательной работе, 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 вожатый, педагог-организатор, представители методического объединения, учителя истории/обществознания, ОБЗР, классные руководители, председатель родительского комитета.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 августа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образовательной организации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Внесение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 xml:space="preserve">изменений в должностные инструкции </w:t>
            </w:r>
            <w:r>
              <w:rPr>
                <w:sz w:val="28"/>
                <w:szCs w:val="28"/>
              </w:rPr>
              <w:t>работников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>, курирующих вопросы в сфере профилактики терроризма и экстремизма, дополнив их целями и задачами по реализации Комплексного плана противодействия идеологии терроризма в Российской Федерации на 2024 - 2028 годы в Республике Дагестан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25 августа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образовательной организации,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специалист по кадрам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Утверждение (актуализация) </w:t>
            </w:r>
            <w:r>
              <w:rPr>
                <w:bCs/>
                <w:sz w:val="28"/>
                <w:szCs w:val="28"/>
              </w:rPr>
              <w:t>Совета по профилактике безнадзорности и правонарушений обучающихся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образовательной организации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 сентября 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(</w:t>
            </w:r>
            <w:r>
              <w:rPr>
                <w:i/>
                <w:sz w:val="28"/>
                <w:szCs w:val="28"/>
              </w:rPr>
              <w:t>ежеквартально</w:t>
            </w:r>
            <w:r>
              <w:rPr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Совета по профилактике безнадзорности и правонарушений обучающихся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образовательной организации с участием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bCs/>
                <w:sz w:val="28"/>
                <w:szCs w:val="28"/>
              </w:rPr>
              <w:t>инспектора ПДН ОМВД России по Республике Дагестан, представителей других учреждений и служб</w:t>
            </w:r>
          </w:p>
          <w:p w:rsidR="00D55C19" w:rsidRDefault="00D55C19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sz w:val="28"/>
                <w:szCs w:val="28"/>
              </w:rPr>
              <w:t>Разработка и утверждение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Алгоритма действий при выявлении признаков </w:t>
            </w:r>
            <w:proofErr w:type="spellStart"/>
            <w:r>
              <w:rPr>
                <w:sz w:val="28"/>
                <w:szCs w:val="28"/>
              </w:rPr>
              <w:t>радикализации</w:t>
            </w:r>
            <w:proofErr w:type="spellEnd"/>
            <w:r>
              <w:rPr>
                <w:sz w:val="28"/>
                <w:szCs w:val="28"/>
              </w:rPr>
              <w:t xml:space="preserve"> или экстремистских проявлений в ОО с применением методических рекомендаций для педагогических и руководящих работников общеобразовательных организаций по особенностям выявления и профилактики деструктивного поведения обучающихся, подверженных воздействию террористической и иной радикальной идеологии с использованием методических рекомендаций, размещенных по ссылке: </w:t>
            </w:r>
            <w:hyperlink r:id="rId8" w:tooltip="https://docs.edu.gov.ru/document/90d2bdfe2ca127ae67f97bf68950eee0/download/6895/" w:history="1">
              <w:r>
                <w:rPr>
                  <w:rStyle w:val="af8"/>
                  <w:sz w:val="28"/>
                  <w:szCs w:val="28"/>
                  <w:lang w:eastAsia="ru-RU" w:bidi="ru-RU"/>
                </w:rPr>
                <w:t>https://docs.edu.gov.ru/document/90d2bdfe2ca127ae67f97bf68950eee0/download/6895/</w:t>
              </w:r>
            </w:hyperlink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15 сентября 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образовательной организации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и утверждение Плана реагирования на кризисные ситуации в образовательной организации </w:t>
            </w:r>
          </w:p>
          <w:p w:rsidR="00D55C19" w:rsidRDefault="00D55C19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15 сентября 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образовательной организации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и функционирование школьной службы примирения (медиации)</w:t>
            </w:r>
          </w:p>
          <w:p w:rsidR="00D55C19" w:rsidRDefault="00D55C19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15 сентября 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воспитательной работе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  <w:r w:rsidRPr="0005107A">
              <w:rPr>
                <w:sz w:val="28"/>
                <w:szCs w:val="28"/>
              </w:rPr>
              <w:t xml:space="preserve">Применение при проведении профилактических </w:t>
            </w:r>
            <w:proofErr w:type="gramStart"/>
            <w:r w:rsidRPr="0005107A">
              <w:rPr>
                <w:sz w:val="28"/>
                <w:szCs w:val="28"/>
              </w:rPr>
              <w:t>мероприятий  методических</w:t>
            </w:r>
            <w:proofErr w:type="gramEnd"/>
            <w:r w:rsidRPr="0005107A">
              <w:rPr>
                <w:sz w:val="28"/>
                <w:szCs w:val="28"/>
              </w:rPr>
              <w:t xml:space="preserve"> материалов</w:t>
            </w:r>
            <w:r>
              <w:rPr>
                <w:sz w:val="28"/>
                <w:szCs w:val="28"/>
              </w:rPr>
              <w:t>, размещенных на сайте Министерства образования и науки Республики Дагестан в разделе:</w:t>
            </w:r>
          </w:p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«Противодействие терроризму и экстремизму» (</w:t>
            </w:r>
            <w:hyperlink r:id="rId9" w:tooltip="https://dagminobr.ru/activity/8819" w:history="1">
              <w:r>
                <w:rPr>
                  <w:rStyle w:val="af8"/>
                  <w:sz w:val="28"/>
                  <w:szCs w:val="28"/>
                </w:rPr>
                <w:t>https://dagminobr.ru/activity/8819</w:t>
              </w:r>
            </w:hyperlink>
            <w:r>
              <w:rPr>
                <w:sz w:val="28"/>
                <w:szCs w:val="28"/>
              </w:rPr>
              <w:t>);</w:t>
            </w:r>
          </w:p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«Антитеррористическая деятельность» (</w:t>
            </w:r>
            <w:hyperlink r:id="rId10" w:tooltip="https://dagminobr.ru/activity/12345" w:history="1">
              <w:r>
                <w:rPr>
                  <w:rStyle w:val="af8"/>
                  <w:sz w:val="28"/>
                  <w:szCs w:val="28"/>
                </w:rPr>
                <w:t>https://dagminobr.ru/activity/12345</w:t>
              </w:r>
            </w:hyperlink>
            <w:r>
              <w:rPr>
                <w:sz w:val="28"/>
                <w:szCs w:val="28"/>
              </w:rPr>
              <w:t xml:space="preserve">) 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53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1934"/>
                <w:tab w:val="left" w:pos="3520"/>
                <w:tab w:val="left" w:pos="4030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Проведение мониторинга мероприятий в ОО с целью осуществления оценки качества реализуемых адресных, а также индивидуальных мероприятий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>с обучающимися, требующими профилактического внимания</w:t>
            </w:r>
          </w:p>
          <w:p w:rsidR="00D55C19" w:rsidRDefault="00D55C19">
            <w:pPr>
              <w:pStyle w:val="af5"/>
              <w:shd w:val="clear" w:color="auto" w:fill="auto"/>
              <w:tabs>
                <w:tab w:val="left" w:pos="1934"/>
                <w:tab w:val="left" w:pos="3520"/>
                <w:tab w:val="left" w:pos="403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учебной работе,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педагог-психолог,</w:t>
            </w:r>
          </w:p>
          <w:p w:rsidR="00D55C19" w:rsidRDefault="008E4A77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методических объединений</w:t>
            </w:r>
          </w:p>
          <w:p w:rsidR="00D55C19" w:rsidRDefault="00D55C19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tabs>
                <w:tab w:val="left" w:pos="2036"/>
                <w:tab w:val="left" w:pos="4138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Проведение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>мониторинга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>вовлеченности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обучающихся ОО, в том числе несовершеннолетних, состоящих 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на различного вида учетах в программы дополнительного образования, в деятельность Движения первых, </w:t>
            </w:r>
            <w:proofErr w:type="spellStart"/>
            <w:r>
              <w:rPr>
                <w:color w:val="000000"/>
                <w:sz w:val="28"/>
                <w:szCs w:val="28"/>
                <w:lang w:eastAsia="ru-RU" w:bidi="ru-RU"/>
              </w:rPr>
              <w:t>Юнармии</w:t>
            </w:r>
            <w:proofErr w:type="spellEnd"/>
            <w:r>
              <w:rPr>
                <w:color w:val="000000"/>
                <w:sz w:val="28"/>
                <w:szCs w:val="28"/>
                <w:lang w:eastAsia="ru-RU" w:bidi="ru-RU"/>
              </w:rPr>
              <w:t>, общественно-полезную деятельность, летнюю оздоровительную кампанию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постоянно  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заместитель директора по учебной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педагог-психолог,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руководители методических объединений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53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  <w:highlight w:val="yellow"/>
              </w:rPr>
            </w:pPr>
            <w:r w:rsidRPr="0005107A">
              <w:rPr>
                <w:color w:val="000000"/>
                <w:sz w:val="28"/>
                <w:szCs w:val="28"/>
                <w:lang w:eastAsia="ru-RU" w:bidi="ru-RU"/>
              </w:rPr>
              <w:t xml:space="preserve">Проведение мониторинга по итогам проведенных социально-психологического тестирования и социологического исследования по формированию </w:t>
            </w:r>
            <w:proofErr w:type="gramStart"/>
            <w:r w:rsidRPr="0005107A">
              <w:rPr>
                <w:color w:val="000000"/>
                <w:sz w:val="28"/>
                <w:szCs w:val="28"/>
                <w:lang w:eastAsia="ru-RU" w:bidi="ru-RU"/>
              </w:rPr>
              <w:t>личностных результатов</w:t>
            </w:r>
            <w:proofErr w:type="gramEnd"/>
            <w:r w:rsidRPr="0005107A">
              <w:rPr>
                <w:color w:val="000000"/>
                <w:sz w:val="28"/>
                <w:szCs w:val="28"/>
                <w:lang w:eastAsia="ru-RU" w:bidi="ru-RU"/>
              </w:rPr>
              <w:t xml:space="preserve">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ноябрь,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май 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учебной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  <w:lang w:bidi="ru-RU"/>
              </w:rPr>
              <w:t>руководители методических объединений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15026" w:type="dxa"/>
            <w:gridSpan w:val="8"/>
          </w:tcPr>
          <w:p w:rsidR="00D55C19" w:rsidRDefault="008E4A77">
            <w:pPr>
              <w:pStyle w:val="af5"/>
              <w:shd w:val="clear" w:color="auto" w:fill="auto"/>
              <w:jc w:val="center"/>
              <w:rPr>
                <w:b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b/>
                <w:color w:val="000000"/>
                <w:sz w:val="28"/>
                <w:szCs w:val="28"/>
                <w:lang w:eastAsia="ru-RU" w:bidi="ru-RU"/>
              </w:rPr>
              <w:t xml:space="preserve">Обеспечение межведомственной координации деятельности по защите прав несовершеннолетних </w:t>
            </w:r>
          </w:p>
          <w:p w:rsidR="00D55C19" w:rsidRDefault="00D55C19">
            <w:pPr>
              <w:pStyle w:val="af5"/>
              <w:shd w:val="clear" w:color="auto" w:fill="auto"/>
              <w:jc w:val="center"/>
              <w:rPr>
                <w:b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55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  <w:vAlign w:val="bottom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взаимодействия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образовательной организации с социальными партнерами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(Движение первых, муниципальные КДН и ЗП, органы опеки и попечительства, ПДН ОВД МВД по РД, территориальные органы прокуратуры,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Центр психолого-педагогической, медицинской и социальной помощи, ДРОО «Память гор», Фонд «Защитники Отечества».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Ассоциация «Ветераны СВО», Волонтеры победы и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.) 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постоянно 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директор образовательной организации</w:t>
            </w:r>
          </w:p>
        </w:tc>
      </w:tr>
      <w:tr w:rsidR="00D55C19">
        <w:trPr>
          <w:trHeight w:val="654"/>
        </w:trPr>
        <w:tc>
          <w:tcPr>
            <w:tcW w:w="15026" w:type="dxa"/>
            <w:gridSpan w:val="8"/>
          </w:tcPr>
          <w:p w:rsidR="00D55C19" w:rsidRDefault="008E4A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 педагогическим коллективом</w:t>
            </w:r>
          </w:p>
        </w:tc>
      </w:tr>
      <w:tr w:rsidR="00D55C19">
        <w:trPr>
          <w:trHeight w:val="3604"/>
        </w:trPr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Организация работы по включению в содержание учебных предметов (обществоведение, история, ОРГСЭ, литература, ОБЗР др.) вопросов по профилактике экстремистских проявлений, формированию законопослушного толерантного поведения обучающихся</w:t>
            </w:r>
          </w:p>
          <w:p w:rsidR="00D55C19" w:rsidRDefault="00D55C19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shd w:val="clear" w:color="auto" w:fill="auto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127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образовательной организации,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представители методического объединения,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истории/обществознания, ОБЗР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Усиление контроля за соблюдением педагогическими работниками законодательства РФ в части, касающейся</w:t>
            </w:r>
          </w:p>
          <w:p w:rsidR="00D55C19" w:rsidRDefault="008E4A77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запрета использовать образовательную деятельность для политической агитации, принуждению обучающихся к принятию политических, религиозных или иных убеждений, для разжигания социальной, расовой, национальной или религиозной розни</w:t>
            </w:r>
          </w:p>
          <w:p w:rsidR="00D55C19" w:rsidRDefault="00D55C19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127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образовательной организации,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представители методического объединения,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Изучение и использование в практической работе методических рекомендаций по совершенствованию системы воспитания толерантности в образовательном учреждении системы образования</w:t>
            </w:r>
          </w:p>
          <w:p w:rsidR="00D55C19" w:rsidRDefault="00D55C19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tabs>
                <w:tab w:val="left" w:pos="1168"/>
                <w:tab w:val="left" w:pos="2435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2127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ежемесячно 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образовательной организации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Pr="0005107A" w:rsidRDefault="008E4A77" w:rsidP="0005107A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 w:rsidRPr="0005107A">
              <w:rPr>
                <w:color w:val="000000"/>
                <w:sz w:val="28"/>
                <w:szCs w:val="28"/>
                <w:lang w:eastAsia="ru-RU" w:bidi="ru-RU"/>
              </w:rPr>
              <w:t xml:space="preserve">Проведение мониторинга участия в проводимых </w:t>
            </w:r>
            <w:r w:rsidR="0005107A" w:rsidRPr="0005107A">
              <w:rPr>
                <w:color w:val="000000"/>
                <w:sz w:val="28"/>
                <w:szCs w:val="28"/>
                <w:lang w:eastAsia="ru-RU" w:bidi="ru-RU"/>
              </w:rPr>
              <w:t>республиканских семинарах по профилактике и предупреждению экстремистских проявлений и радикального поведения</w:t>
            </w:r>
            <w:r w:rsidR="0005107A" w:rsidRPr="0005107A">
              <w:rPr>
                <w:color w:val="000000"/>
                <w:sz w:val="28"/>
                <w:szCs w:val="28"/>
                <w:lang w:eastAsia="ru-RU" w:bidi="ru-RU"/>
              </w:rPr>
              <w:t>,</w:t>
            </w:r>
            <w:r w:rsidR="0005107A" w:rsidRPr="0005107A">
              <w:rPr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05107A" w:rsidRPr="0005107A">
              <w:rPr>
                <w:color w:val="000000"/>
                <w:sz w:val="28"/>
                <w:szCs w:val="28"/>
                <w:lang w:eastAsia="ru-RU" w:bidi="ru-RU"/>
              </w:rPr>
              <w:t>курсах</w:t>
            </w:r>
            <w:r w:rsidR="0005107A" w:rsidRPr="0005107A">
              <w:rPr>
                <w:color w:val="000000"/>
                <w:sz w:val="28"/>
                <w:szCs w:val="28"/>
                <w:lang w:eastAsia="ru-RU" w:bidi="ru-RU"/>
              </w:rPr>
              <w:t xml:space="preserve"> повышения квалификации</w:t>
            </w:r>
            <w:r w:rsidR="0005107A" w:rsidRPr="0005107A">
              <w:rPr>
                <w:color w:val="000000"/>
                <w:sz w:val="28"/>
                <w:szCs w:val="28"/>
                <w:lang w:eastAsia="ru-RU" w:bidi="ru-RU"/>
              </w:rPr>
              <w:t>, рекомендованных</w:t>
            </w:r>
            <w:r w:rsidR="0005107A" w:rsidRPr="0005107A">
              <w:rPr>
                <w:color w:val="000000"/>
                <w:sz w:val="28"/>
                <w:szCs w:val="28"/>
              </w:rPr>
              <w:t xml:space="preserve"> </w:t>
            </w:r>
            <w:r w:rsidRPr="0005107A">
              <w:rPr>
                <w:color w:val="000000"/>
                <w:sz w:val="28"/>
                <w:szCs w:val="28"/>
              </w:rPr>
              <w:t>Федеральным реестр</w:t>
            </w:r>
            <w:r w:rsidR="0005107A" w:rsidRPr="0005107A">
              <w:rPr>
                <w:color w:val="000000"/>
                <w:sz w:val="28"/>
                <w:szCs w:val="28"/>
              </w:rPr>
              <w:t>ом</w:t>
            </w:r>
            <w:r w:rsidRPr="0005107A">
              <w:rPr>
                <w:color w:val="000000"/>
                <w:sz w:val="28"/>
                <w:szCs w:val="28"/>
              </w:rPr>
              <w:t xml:space="preserve"> дополнительных профессиональных программ педагогического образования</w:t>
            </w:r>
            <w:r w:rsidRPr="0005107A">
              <w:rPr>
                <w:color w:val="000000"/>
                <w:sz w:val="28"/>
                <w:szCs w:val="28"/>
                <w:lang w:eastAsia="ru-RU" w:bidi="ru-RU"/>
              </w:rPr>
              <w:t xml:space="preserve">, 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ежемесячно 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учебной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представители методического объединения,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педагоги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shd w:val="clear" w:color="auto" w:fill="auto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sz w:val="28"/>
                <w:szCs w:val="28"/>
              </w:rPr>
              <w:t xml:space="preserve">Регулярное доведение до педагогов актуальной информации об угрозах </w:t>
            </w:r>
            <w:proofErr w:type="spellStart"/>
            <w:r>
              <w:rPr>
                <w:sz w:val="28"/>
                <w:szCs w:val="28"/>
              </w:rPr>
              <w:t>радикализации</w:t>
            </w:r>
            <w:proofErr w:type="spellEnd"/>
            <w:r>
              <w:rPr>
                <w:sz w:val="28"/>
                <w:szCs w:val="28"/>
              </w:rPr>
              <w:t xml:space="preserve"> и экстремизма, запрещенных организациях и символике, методах манипуляции в информационной сети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shd w:val="clear" w:color="auto" w:fill="auto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sz w:val="28"/>
                <w:szCs w:val="28"/>
              </w:rPr>
              <w:t>Разработка и обмен сценариями классных часов, внеурочных и внешкольных мероприятий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shd w:val="clear" w:color="auto" w:fill="auto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социологических исследованиях по определению уровня </w:t>
            </w:r>
            <w:proofErr w:type="spellStart"/>
            <w:r>
              <w:rPr>
                <w:sz w:val="28"/>
                <w:szCs w:val="28"/>
              </w:rPr>
              <w:t>сформированности</w:t>
            </w:r>
            <w:proofErr w:type="spellEnd"/>
            <w:r>
              <w:rPr>
                <w:sz w:val="28"/>
                <w:szCs w:val="28"/>
              </w:rPr>
              <w:t xml:space="preserve"> профессиональных компетенций педагогических работников образовательных организаций Республики Дагестан в части формирования у обучающихся гражданского воспитания и готовности противостоять внешним угрозам 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март-апрель 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педагогический коллектив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5C19" w:rsidRDefault="00D55C19">
            <w:p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позитивной среды и информационное противодействие:</w:t>
            </w:r>
          </w:p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Формирование школьного </w:t>
            </w:r>
            <w:proofErr w:type="spellStart"/>
            <w:r>
              <w:rPr>
                <w:i/>
                <w:sz w:val="28"/>
                <w:szCs w:val="28"/>
              </w:rPr>
              <w:t>медиапространства</w:t>
            </w:r>
            <w:proofErr w:type="spellEnd"/>
            <w:r>
              <w:rPr>
                <w:i/>
                <w:sz w:val="28"/>
                <w:szCs w:val="28"/>
              </w:rPr>
              <w:t>:</w:t>
            </w:r>
          </w:p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активное ведение официального сайта и социальных сетей ОО с позитивным контентом; </w:t>
            </w:r>
          </w:p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оформление информационных стендов по профилактике деструктивных явлений в образовательной среде;</w:t>
            </w:r>
          </w:p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сети кружков, секций, клубов по интересам обучающихся;</w:t>
            </w:r>
          </w:p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досуга в рамках внеурочной </w:t>
            </w:r>
            <w:proofErr w:type="gramStart"/>
            <w:r>
              <w:rPr>
                <w:sz w:val="28"/>
                <w:szCs w:val="28"/>
              </w:rPr>
              <w:t>деятельности  и</w:t>
            </w:r>
            <w:proofErr w:type="gramEnd"/>
            <w:r>
              <w:rPr>
                <w:sz w:val="28"/>
                <w:szCs w:val="28"/>
              </w:rPr>
              <w:t xml:space="preserve"> каникулярного время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постоянно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учебной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  <w:lang w:bidi="ru-RU"/>
              </w:rPr>
              <w:t>руководители методических объединений</w:t>
            </w:r>
          </w:p>
          <w:p w:rsidR="00D55C19" w:rsidRDefault="00D55C19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активности участия обучающихся и педагогов в мероприятиях (</w:t>
            </w:r>
            <w:r>
              <w:rPr>
                <w:i/>
                <w:sz w:val="28"/>
                <w:szCs w:val="28"/>
              </w:rPr>
              <w:t>анализ результатов проводимых социологических исследований)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15" w:type="dxa"/>
            <w:gridSpan w:val="3"/>
          </w:tcPr>
          <w:p w:rsidR="00D55C19" w:rsidRDefault="008E4A77">
            <w:pPr>
              <w:pStyle w:val="af5"/>
              <w:tabs>
                <w:tab w:val="left" w:pos="1467"/>
                <w:tab w:val="left" w:pos="3041"/>
                <w:tab w:val="left" w:pos="44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конфликтных ситуаций, произошедших с обучающимися на почве межнациональных, межконфессиональных конфликтов и экстремистской деятельности </w:t>
            </w:r>
          </w:p>
        </w:tc>
        <w:tc>
          <w:tcPr>
            <w:tcW w:w="2127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733" w:type="dxa"/>
            <w:gridSpan w:val="2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sz w:val="28"/>
                <w:szCs w:val="28"/>
              </w:rPr>
              <w:t>директор образовательной организации</w:t>
            </w:r>
          </w:p>
        </w:tc>
      </w:tr>
      <w:tr w:rsidR="00D55C19">
        <w:tc>
          <w:tcPr>
            <w:tcW w:w="15026" w:type="dxa"/>
            <w:gridSpan w:val="8"/>
          </w:tcPr>
          <w:p w:rsidR="00D55C19" w:rsidRDefault="008E4A77">
            <w:pPr>
              <w:pStyle w:val="af5"/>
              <w:shd w:val="clear" w:color="auto" w:fill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Работа с обучающимися</w:t>
            </w:r>
          </w:p>
          <w:p w:rsidR="00D55C19" w:rsidRDefault="00D55C19">
            <w:pPr>
              <w:pStyle w:val="af5"/>
              <w:shd w:val="clear" w:color="auto" w:fill="auto"/>
              <w:jc w:val="center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социальных сетей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(публичных страниц, профилей, групп – с соблюдением законодательства о персональных данных)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(анонимное) по вопросам межнациональных и межконфессиональных отношений, патриотического воспитания, информированности о радикализме, экстремизме и терроризме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психолого-педагогическая служба ОО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07A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100% участия учащихся </w:t>
            </w:r>
            <w:r w:rsidR="0005107A" w:rsidRPr="0005107A">
              <w:rPr>
                <w:rFonts w:ascii="Times New Roman" w:hAnsi="Times New Roman" w:cs="Times New Roman"/>
                <w:sz w:val="28"/>
                <w:szCs w:val="28"/>
              </w:rPr>
              <w:t xml:space="preserve">возраста от 13 до </w:t>
            </w:r>
            <w:r w:rsidRPr="0005107A">
              <w:rPr>
                <w:rFonts w:ascii="Times New Roman" w:hAnsi="Times New Roman" w:cs="Times New Roman"/>
                <w:sz w:val="28"/>
                <w:szCs w:val="28"/>
              </w:rPr>
              <w:t xml:space="preserve">18 лет в социально-психологическом тестировании, направленного на ранее выявление незаконного </w:t>
            </w:r>
            <w:proofErr w:type="gramStart"/>
            <w:r w:rsidRPr="0005107A">
              <w:rPr>
                <w:rFonts w:ascii="Times New Roman" w:hAnsi="Times New Roman" w:cs="Times New Roman"/>
                <w:sz w:val="28"/>
                <w:szCs w:val="28"/>
              </w:rPr>
              <w:t>потребления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наркотических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средств и психотропных веществ  (далее  СПТ)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сентябрь- октябрь 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учебной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заместитель директора по 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воспитательной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педагог-психолог,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представители методического объединения,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социологическом исследовании по формированию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личностных результатов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 части гражданского воспитания и готовности противостоять внешним угрозам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февраль- май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педагог-психолог,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учащихся старших классов ОО о потенциальных рисках, связанных с протестными движениями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педагог-психолог,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индивидуальных бесед с учащимися в случаях конфликтных ситуаций, выявление причин и зачинщиков конфликтов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психолого-педагогическая служба ОО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Реализации мероприятий по Календарному плану воспитательной работы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педагог-психолог,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Дня солидарности в борьбе с терроризмом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России)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3 сентября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Дня единства народов Дагестана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10-15 сентября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Дня дагестанской культуры и языков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21 октября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Дня народного единства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1-4 ноября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Дня Героев Отечества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9 декабря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Дня защитников Отечества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февраль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Дня Победы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 с 1 по 9 мая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вожатый,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Дня памяти и скорби (в детских оздоровительных лагерях,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 дневным пребыванием)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22 июня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Руководители пришкольных лагерей,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среды межэтнического взаимодействия в рамках летней оздоровительной кампании (в пришкольных летних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оздоровительных лагерях дневного пребывания) среди несовершеннолетних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июнь-августа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руководители пришкольных лагерей,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советник директора по 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воспитанию и взаимодействию с детскими общественными организациями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тематических классных часов с участием представителей общественных организаций и лидеров общественного мнения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(«Мы разные – мы равные», «Интернет: польза и опасность», «Что такое экстремизм? Уголовная ответственность», «Герои мирного времени», «Культура и традиции народов России», «Терроризм: как не стать жертвой», «Уроки мужества», «Герой нашего времени» и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классные руководители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исследовательских проектах по истории и культуре народов Дагестана и России, по созданию позитивного контента: социальные ролики, плакаты, школьная газета/радио, школьный музей, театральная постановка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играх «Зарница 2.0», «Победа», «Школа безопасности», «Равнение на флаг», «Ворошиловский стрелок»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проекте «Пушкинская карта», посещение музеев, театров, кинотеатров в соответствии с графиком мероприятий по пушкинской карте с сайта </w:t>
            </w:r>
            <w:hyperlink r:id="rId11" w:tooltip="https://пушка.рф/" w:history="1">
              <w:r>
                <w:rPr>
                  <w:rStyle w:val="af8"/>
                  <w:rFonts w:ascii="Times New Roman" w:hAnsi="Times New Roman" w:cs="Times New Roman"/>
                  <w:sz w:val="28"/>
                  <w:szCs w:val="28"/>
                </w:rPr>
                <w:t>https://пушка.рф/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экспозиций Исторического парка «Моя страна – моя история»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классные руководители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pStyle w:val="af5"/>
              <w:shd w:val="clear" w:color="auto" w:fill="auto"/>
              <w:tabs>
                <w:tab w:val="left" w:pos="1512"/>
                <w:tab w:val="right" w:pos="5369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Организация проведения общественно-</w:t>
            </w:r>
            <w:proofErr w:type="gramStart"/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политических,   </w:t>
            </w:r>
            <w:proofErr w:type="gramEnd"/>
            <w:r>
              <w:rPr>
                <w:color w:val="000000"/>
                <w:sz w:val="28"/>
                <w:szCs w:val="28"/>
                <w:lang w:eastAsia="ru-RU" w:bidi="ru-RU"/>
              </w:rPr>
              <w:t>воспитательных, просветительских, культурных, досуговых и спортивных мероприятий с участием лидеров общественного мнения, общественных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>деятелей, представителей традиционных религиозных конфессий, общественных и социально ориентированных некоммерческих организаций, детских и молодежных движений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классные руководители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pStyle w:val="af5"/>
              <w:shd w:val="clear" w:color="auto" w:fill="auto"/>
              <w:tabs>
                <w:tab w:val="left" w:pos="1512"/>
                <w:tab w:val="right" w:pos="5369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Проведение воспитательных и профилактических лекций, викторин, кинопоказов, показов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 xml:space="preserve"> театрализованных постановок, профилактических встреч с участием специалистов и преподавателей юридического профиля, разъясняющие преступную сущность террористических, украинских националистических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tab/>
              <w:t>и неонацистских организаций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классные руководители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pStyle w:val="af5"/>
              <w:shd w:val="clear" w:color="auto" w:fill="auto"/>
              <w:tabs>
                <w:tab w:val="left" w:pos="1512"/>
                <w:tab w:val="right" w:pos="5369"/>
              </w:tabs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Вовлечение обучающихся, прибывающих из новых регионов Российской Федерации и возвращенных из зон боевых действий в мероприятия, проводимые детскими общественными движениями Республики Дагестан и в культурно-просветительские мероприятия, направленные на разъяснение традиционных российских духовно-нравственных ценностей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постоянно 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классные руководители 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07A">
              <w:rPr>
                <w:rFonts w:ascii="Times New Roman" w:hAnsi="Times New Roman" w:cs="Times New Roman"/>
                <w:sz w:val="28"/>
                <w:szCs w:val="28"/>
              </w:rPr>
              <w:t>Проведение развернутой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выставки «Будущее без терроризма, терроризм без будущего». </w:t>
            </w:r>
          </w:p>
          <w:p w:rsidR="00D55C19" w:rsidRDefault="008E4A77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Материалы, представленные на такой выставке, освещают терроризм с точки зрения угрозы национальной безопасности государству, акцентируют внимание на то, что терроризм относится к числу самых опасных и трудно прогнозируемых явлений современности, он приобретает всё более разнообразные формы и угрожающие масштабы, терроризм сеет страх и формирует чувство опасности в большей степени, чем другие формы насилия. Предлагаемые варианты: </w:t>
            </w:r>
          </w:p>
          <w:p w:rsidR="00D55C19" w:rsidRDefault="008E4A77">
            <w:pPr>
              <w:pStyle w:val="af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выставка-предостережение «Игры со свастикой»;</w:t>
            </w:r>
          </w:p>
          <w:p w:rsidR="00D55C19" w:rsidRDefault="008E4A77">
            <w:pPr>
              <w:pStyle w:val="af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выставка-размышление «Кавказский узел современной России»;</w:t>
            </w:r>
          </w:p>
          <w:p w:rsidR="00D55C19" w:rsidRDefault="008E4A77">
            <w:pPr>
              <w:pStyle w:val="af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выставка-обзор «Террор в прошлом и настоящем»;</w:t>
            </w:r>
          </w:p>
          <w:p w:rsidR="00D55C19" w:rsidRDefault="008E4A77">
            <w:pPr>
              <w:pStyle w:val="af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выставка-обозрение «Обвиняется терроризм»;</w:t>
            </w:r>
          </w:p>
          <w:p w:rsidR="00D55C19" w:rsidRDefault="008E4A77">
            <w:pPr>
              <w:pStyle w:val="af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одного события «Жертвы террора - дети» (хроника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бесланской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трагедии)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сентябрь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</w:t>
            </w: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спортивных мероприятий по Календарному плану спортивных мероприятий 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в течение учебного года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педагоги по физической культуре и спорту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15026" w:type="dxa"/>
            <w:gridSpan w:val="8"/>
          </w:tcPr>
          <w:p w:rsidR="00D55C19" w:rsidRDefault="008E4A77">
            <w:pPr>
              <w:pStyle w:val="af5"/>
              <w:shd w:val="clear" w:color="auto" w:fill="auto"/>
              <w:jc w:val="center"/>
              <w:rPr>
                <w:b/>
                <w:bCs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 w:bidi="ru-RU"/>
              </w:rPr>
              <w:t xml:space="preserve">Работа по обеспечению информационной безопасности детей   </w:t>
            </w:r>
          </w:p>
          <w:p w:rsidR="00D55C19" w:rsidRDefault="00D55C19">
            <w:pPr>
              <w:pStyle w:val="af5"/>
              <w:shd w:val="clear" w:color="auto" w:fill="auto"/>
              <w:rPr>
                <w:b/>
                <w:bCs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школьного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медиапространства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активное ведение официального сайта и социальных сетей общеобразовательных организаций с позитивным контентом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(размещений достижение учащихся ОО, проводимых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мероприятий,  информационно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-просветительской информации для обучающихся и родителей (законных представителей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– функционирование школьной газеты/радио/ТВ с рубриками о толерантности, культуре,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волонтерстве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информационных стендов по профилактике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несовершеннолетних с размещением на нем информации: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по развитию сетей кружков, секций, клубов по интересам обучающихся;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расписание внеурочной деятельности;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пропаганда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физической культуры, спорта, искусства, науки.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советник директора по воспитанию и взаимодействию с детскими </w:t>
            </w:r>
            <w:r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общественными организациями, социальный педагог,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вожатый, </w:t>
            </w:r>
          </w:p>
          <w:p w:rsidR="00D55C19" w:rsidRDefault="008E4A77">
            <w:pPr>
              <w:pStyle w:val="af5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председатель родительского комитета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Популяризация здорового образа жизни и позитивных ценностей посредством: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развития сети кружков, секций, клубов по интересам;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организации досуга во внеурочное время и каникулы;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пропаганды спорта, искусства, науки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классные руководители,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советник директора по воспитанию и взаимодействию с детскими общественными организациями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D55C19">
        <w:tc>
          <w:tcPr>
            <w:tcW w:w="851" w:type="dxa"/>
          </w:tcPr>
          <w:p w:rsidR="00D55C19" w:rsidRDefault="00D55C19">
            <w:pPr>
              <w:pStyle w:val="af6"/>
              <w:numPr>
                <w:ilvl w:val="0"/>
                <w:numId w:val="3"/>
              </w:numPr>
              <w:ind w:hanging="69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психологической безопасности обучающихся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психолого-педагогической службы (диагностика, анализ СПТ, РЭП, консультирование, тренинги)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264" w:type="dxa"/>
            <w:gridSpan w:val="4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  <w:tc>
          <w:tcPr>
            <w:tcW w:w="3686" w:type="dxa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color w:val="000000"/>
                <w:sz w:val="28"/>
                <w:szCs w:val="28"/>
                <w:lang w:eastAsia="ru-RU" w:bidi="ru-RU"/>
              </w:rPr>
            </w:pPr>
            <w:r>
              <w:rPr>
                <w:color w:val="000000"/>
                <w:sz w:val="28"/>
                <w:szCs w:val="28"/>
                <w:lang w:eastAsia="ru-RU" w:bidi="ru-RU"/>
              </w:rPr>
              <w:t>психолого-педагогическая служба образовательной организации</w:t>
            </w:r>
          </w:p>
        </w:tc>
      </w:tr>
      <w:tr w:rsidR="00D55C19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5C19" w:rsidRDefault="008E4A77">
            <w:pPr>
              <w:pStyle w:val="af5"/>
              <w:shd w:val="clear" w:color="auto" w:fill="auto"/>
              <w:spacing w:line="25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Работа с родителями</w:t>
            </w:r>
          </w:p>
          <w:p w:rsidR="00D55C19" w:rsidRDefault="00D55C19">
            <w:pPr>
              <w:pStyle w:val="af5"/>
              <w:shd w:val="clear" w:color="auto" w:fill="auto"/>
              <w:spacing w:line="252" w:lineRule="auto"/>
              <w:jc w:val="center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5C19" w:rsidRDefault="00D55C19">
            <w:pPr>
              <w:pStyle w:val="af5"/>
              <w:numPr>
                <w:ilvl w:val="0"/>
                <w:numId w:val="3"/>
              </w:numPr>
              <w:shd w:val="clear" w:color="auto" w:fill="auto"/>
              <w:ind w:hanging="694"/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Проведение родительских собраний в образовательной организации с участием представителей правоохранительных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органов, членов экспертного совета АТК в РД на темы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«Профилактика терроризма и экстремизма среди несовершеннолетних»,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«Роль семьи в профилактике радикализма и экстремизма», «Безопасность ребенка в интернете», «Признаки вовлеченности подростка в деструктивные группы», «Воспитание в семье уважительного отношения к другим» 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вожатый, 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родительского комитета</w:t>
            </w:r>
          </w:p>
          <w:p w:rsidR="00D55C19" w:rsidRDefault="00D55C19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5C19" w:rsidRDefault="008E4A77">
            <w:pPr>
              <w:pStyle w:val="af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на родительских собраниях конфликтных ситуаций, возникших среди обучающихся в ОО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конце каждой учебной четверти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вожатый, 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родительского комитета</w:t>
            </w: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5C19" w:rsidRDefault="00D55C19">
            <w:pPr>
              <w:pStyle w:val="af5"/>
              <w:numPr>
                <w:ilvl w:val="0"/>
                <w:numId w:val="3"/>
              </w:numPr>
              <w:shd w:val="clear" w:color="auto" w:fill="auto"/>
              <w:ind w:hanging="694"/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правовой грамотности и гражданской ответственности родителей (законных представителей)</w:t>
            </w:r>
          </w:p>
          <w:p w:rsidR="00D55C19" w:rsidRDefault="00D55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вожатый, </w:t>
            </w:r>
          </w:p>
          <w:p w:rsidR="00D55C19" w:rsidRDefault="008E4A77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педагог-организатор, </w:t>
            </w:r>
          </w:p>
          <w:p w:rsidR="00D55C19" w:rsidRDefault="008E4A77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родительского комитета</w:t>
            </w:r>
          </w:p>
          <w:p w:rsidR="00D55C19" w:rsidRDefault="00D55C19">
            <w:pPr>
              <w:pStyle w:val="af5"/>
              <w:shd w:val="clear" w:color="auto" w:fill="auto"/>
              <w:spacing w:line="252" w:lineRule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5C19" w:rsidRDefault="008E4A77">
            <w:pPr>
              <w:pStyle w:val="af5"/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Оценка эффективности реализации мероприятий и корректировка плана</w:t>
            </w:r>
          </w:p>
          <w:p w:rsidR="00D55C19" w:rsidRDefault="00D55C19">
            <w:pPr>
              <w:pStyle w:val="af5"/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D55C19">
            <w:pPr>
              <w:pStyle w:val="af5"/>
              <w:numPr>
                <w:ilvl w:val="0"/>
                <w:numId w:val="3"/>
              </w:numPr>
              <w:shd w:val="clear" w:color="auto" w:fill="auto"/>
              <w:ind w:hanging="694"/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мониторингов реализации мероприятий, включающий:</w:t>
            </w:r>
          </w:p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анализ активности участия обучающихся и педагогов в мероприятиях;</w:t>
            </w:r>
          </w:p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результаты анкетирования (сравнение в динамике);</w:t>
            </w:r>
          </w:p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количество и характер конфликтных ситуаций (особенно на межнациональной, межконфессиональной почве) (сравнение в динамике);</w:t>
            </w:r>
          </w:p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статистика обращений к психологу/социально педагогу по проблемным вопросам (сравнение в динамике);</w:t>
            </w:r>
          </w:p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отсутствие фактов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вовлечения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в экстремистскую деятельность (сравнение в динамике)</w:t>
            </w:r>
          </w:p>
          <w:p w:rsidR="00D55C19" w:rsidRDefault="00D55C19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раз в квартал в течение учебного года 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образовательной организации, 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вожатый,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представители методического объединения,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истории/обществознания, ОБЗР,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родительского комитета</w:t>
            </w:r>
          </w:p>
          <w:p w:rsidR="00D55C19" w:rsidRDefault="00D55C19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D55C19">
            <w:pPr>
              <w:pStyle w:val="af5"/>
              <w:numPr>
                <w:ilvl w:val="0"/>
                <w:numId w:val="3"/>
              </w:numPr>
              <w:shd w:val="clear" w:color="auto" w:fill="auto"/>
              <w:ind w:hanging="694"/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Pr="0005107A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07A">
              <w:rPr>
                <w:rFonts w:ascii="Times New Roman" w:hAnsi="Times New Roman" w:cs="Times New Roman"/>
                <w:sz w:val="28"/>
                <w:szCs w:val="28"/>
              </w:rPr>
              <w:t xml:space="preserve">Анализ обращений, поступивших от обучающихся, педагогов и </w:t>
            </w:r>
            <w:proofErr w:type="gramStart"/>
            <w:r w:rsidRPr="0005107A">
              <w:rPr>
                <w:rFonts w:ascii="Times New Roman" w:hAnsi="Times New Roman" w:cs="Times New Roman"/>
                <w:sz w:val="28"/>
                <w:szCs w:val="28"/>
              </w:rPr>
              <w:t>родителей  в</w:t>
            </w:r>
            <w:proofErr w:type="gramEnd"/>
            <w:r w:rsidRPr="0005107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психолого-педагогическую службу ОО 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образовательной организации,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  <w:lang w:bidi="ru-RU"/>
              </w:rPr>
              <w:t>заместитель директора по воспитательной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психолого-педагогическая служба ОО</w:t>
            </w: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D55C19">
            <w:pPr>
              <w:pStyle w:val="af5"/>
              <w:numPr>
                <w:ilvl w:val="0"/>
                <w:numId w:val="3"/>
              </w:numPr>
              <w:shd w:val="clear" w:color="auto" w:fill="auto"/>
              <w:ind w:hanging="694"/>
              <w:jc w:val="both"/>
              <w:rPr>
                <w:sz w:val="28"/>
                <w:szCs w:val="28"/>
              </w:rPr>
            </w:pPr>
            <w:bookmarkStart w:id="2" w:name="_GoBack"/>
            <w:bookmarkEnd w:id="2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Pr="0005107A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07A">
              <w:rPr>
                <w:rFonts w:ascii="Times New Roman" w:hAnsi="Times New Roman" w:cs="Times New Roman"/>
                <w:sz w:val="28"/>
                <w:szCs w:val="28"/>
              </w:rPr>
              <w:t xml:space="preserve">Заседания рабочей группы: представление аналитических отчетов рабочей группы директору </w:t>
            </w:r>
          </w:p>
          <w:p w:rsidR="00D55C19" w:rsidRPr="0005107A" w:rsidRDefault="00D55C19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полугодие в течение учебного года</w:t>
            </w:r>
          </w:p>
          <w:p w:rsidR="00D55C19" w:rsidRDefault="00D55C19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вожатый,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представители методического объединения,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 истории/обществознания, ОБЗР,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D55C19" w:rsidRDefault="008E4A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родительского комитета</w:t>
            </w:r>
          </w:p>
          <w:p w:rsidR="00D55C19" w:rsidRDefault="00D55C19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</w:p>
        </w:tc>
      </w:tr>
      <w:tr w:rsidR="00D55C19"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5C19" w:rsidRDefault="00D55C19">
            <w:pPr>
              <w:pStyle w:val="af5"/>
              <w:numPr>
                <w:ilvl w:val="0"/>
                <w:numId w:val="3"/>
              </w:numPr>
              <w:shd w:val="clear" w:color="auto" w:fill="auto"/>
              <w:ind w:hanging="694"/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D55C19" w:rsidRDefault="008E4A77">
            <w:pPr>
              <w:tabs>
                <w:tab w:val="left" w:pos="261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Корректировка плана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 с применением анализа проводимых рабочей группой заседаний </w:t>
            </w:r>
          </w:p>
        </w:tc>
        <w:tc>
          <w:tcPr>
            <w:tcW w:w="2126" w:type="dxa"/>
            <w:gridSpan w:val="3"/>
          </w:tcPr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декабрь, </w:t>
            </w:r>
          </w:p>
          <w:p w:rsidR="00D55C19" w:rsidRDefault="008E4A77">
            <w:pPr>
              <w:pStyle w:val="af5"/>
              <w:shd w:val="clear" w:color="auto" w:fill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4111" w:type="dxa"/>
            <w:gridSpan w:val="3"/>
          </w:tcPr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образовательной организации, 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учебной работе,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воспитательной работе,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организациями, социальный педагог,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вожатый,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педагог-организатор,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методического объединения,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истории/обществознания, ОБЗР,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руководители,</w:t>
            </w:r>
          </w:p>
          <w:p w:rsidR="00D55C19" w:rsidRDefault="008E4A77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родительского комитета</w:t>
            </w:r>
          </w:p>
          <w:p w:rsidR="00D55C19" w:rsidRDefault="00D55C19">
            <w:pPr>
              <w:pStyle w:val="af5"/>
              <w:spacing w:line="252" w:lineRule="auto"/>
              <w:jc w:val="both"/>
              <w:rPr>
                <w:sz w:val="28"/>
                <w:szCs w:val="28"/>
              </w:rPr>
            </w:pPr>
          </w:p>
        </w:tc>
      </w:tr>
    </w:tbl>
    <w:p w:rsidR="00D55C19" w:rsidRDefault="00D55C19">
      <w:pPr>
        <w:rPr>
          <w:rFonts w:ascii="Times New Roman" w:hAnsi="Times New Roman" w:cs="Times New Roman"/>
          <w:sz w:val="24"/>
          <w:szCs w:val="24"/>
        </w:rPr>
      </w:pPr>
    </w:p>
    <w:sectPr w:rsidR="00D55C19">
      <w:headerReference w:type="default" r:id="rId12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B6E" w:rsidRDefault="00346B6E">
      <w:pPr>
        <w:spacing w:after="0" w:line="240" w:lineRule="auto"/>
      </w:pPr>
      <w:r>
        <w:separator/>
      </w:r>
    </w:p>
  </w:endnote>
  <w:endnote w:type="continuationSeparator" w:id="0">
    <w:p w:rsidR="00346B6E" w:rsidRDefault="00346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B6E" w:rsidRDefault="00346B6E">
      <w:pPr>
        <w:spacing w:after="0" w:line="240" w:lineRule="auto"/>
      </w:pPr>
      <w:r>
        <w:separator/>
      </w:r>
    </w:p>
  </w:footnote>
  <w:footnote w:type="continuationSeparator" w:id="0">
    <w:p w:rsidR="00346B6E" w:rsidRDefault="00346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708502"/>
      <w:docPartObj>
        <w:docPartGallery w:val="Page Numbers (Top of Page)"/>
        <w:docPartUnique/>
      </w:docPartObj>
    </w:sdtPr>
    <w:sdtEndPr/>
    <w:sdtContent>
      <w:p w:rsidR="00D55C19" w:rsidRDefault="008E4A77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07A">
          <w:rPr>
            <w:noProof/>
          </w:rPr>
          <w:t>22</w:t>
        </w:r>
        <w:r>
          <w:fldChar w:fldCharType="end"/>
        </w:r>
      </w:p>
    </w:sdtContent>
  </w:sdt>
  <w:p w:rsidR="00D55C19" w:rsidRDefault="00D55C19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95664"/>
    <w:multiLevelType w:val="hybridMultilevel"/>
    <w:tmpl w:val="0EF8AC78"/>
    <w:lvl w:ilvl="0" w:tplc="E17871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1A28C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7E56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FAED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687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EEA7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4464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9A48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A453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E1EDF"/>
    <w:multiLevelType w:val="hybridMultilevel"/>
    <w:tmpl w:val="1DB65678"/>
    <w:lvl w:ilvl="0" w:tplc="BA167ABE">
      <w:start w:val="1"/>
      <w:numFmt w:val="decimal"/>
      <w:lvlText w:val="%1."/>
      <w:lvlJc w:val="left"/>
      <w:pPr>
        <w:ind w:left="720" w:hanging="360"/>
      </w:pPr>
    </w:lvl>
    <w:lvl w:ilvl="1" w:tplc="3AC2A484">
      <w:start w:val="1"/>
      <w:numFmt w:val="lowerLetter"/>
      <w:lvlText w:val="%2."/>
      <w:lvlJc w:val="left"/>
      <w:pPr>
        <w:ind w:left="1440" w:hanging="360"/>
      </w:pPr>
    </w:lvl>
    <w:lvl w:ilvl="2" w:tplc="FDFEAB44">
      <w:start w:val="1"/>
      <w:numFmt w:val="lowerRoman"/>
      <w:lvlText w:val="%3."/>
      <w:lvlJc w:val="right"/>
      <w:pPr>
        <w:ind w:left="2160" w:hanging="180"/>
      </w:pPr>
    </w:lvl>
    <w:lvl w:ilvl="3" w:tplc="ED5454E6">
      <w:start w:val="1"/>
      <w:numFmt w:val="decimal"/>
      <w:lvlText w:val="%4."/>
      <w:lvlJc w:val="left"/>
      <w:pPr>
        <w:ind w:left="2880" w:hanging="360"/>
      </w:pPr>
    </w:lvl>
    <w:lvl w:ilvl="4" w:tplc="53D6B34A">
      <w:start w:val="1"/>
      <w:numFmt w:val="lowerLetter"/>
      <w:lvlText w:val="%5."/>
      <w:lvlJc w:val="left"/>
      <w:pPr>
        <w:ind w:left="3600" w:hanging="360"/>
      </w:pPr>
    </w:lvl>
    <w:lvl w:ilvl="5" w:tplc="94B20D58">
      <w:start w:val="1"/>
      <w:numFmt w:val="lowerRoman"/>
      <w:lvlText w:val="%6."/>
      <w:lvlJc w:val="right"/>
      <w:pPr>
        <w:ind w:left="4320" w:hanging="180"/>
      </w:pPr>
    </w:lvl>
    <w:lvl w:ilvl="6" w:tplc="4FDE599A">
      <w:start w:val="1"/>
      <w:numFmt w:val="decimal"/>
      <w:lvlText w:val="%7."/>
      <w:lvlJc w:val="left"/>
      <w:pPr>
        <w:ind w:left="5040" w:hanging="360"/>
      </w:pPr>
    </w:lvl>
    <w:lvl w:ilvl="7" w:tplc="C9F8EC40">
      <w:start w:val="1"/>
      <w:numFmt w:val="lowerLetter"/>
      <w:lvlText w:val="%8."/>
      <w:lvlJc w:val="left"/>
      <w:pPr>
        <w:ind w:left="5760" w:hanging="360"/>
      </w:pPr>
    </w:lvl>
    <w:lvl w:ilvl="8" w:tplc="E5E634F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C0267B"/>
    <w:multiLevelType w:val="hybridMultilevel"/>
    <w:tmpl w:val="DF68409E"/>
    <w:lvl w:ilvl="0" w:tplc="77A8EF0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64FE03E6">
      <w:start w:val="1"/>
      <w:numFmt w:val="lowerLetter"/>
      <w:lvlText w:val="%2."/>
      <w:lvlJc w:val="left"/>
      <w:pPr>
        <w:ind w:left="1440" w:hanging="360"/>
      </w:pPr>
    </w:lvl>
    <w:lvl w:ilvl="2" w:tplc="EB443700">
      <w:start w:val="1"/>
      <w:numFmt w:val="lowerRoman"/>
      <w:lvlText w:val="%3."/>
      <w:lvlJc w:val="right"/>
      <w:pPr>
        <w:ind w:left="2160" w:hanging="180"/>
      </w:pPr>
    </w:lvl>
    <w:lvl w:ilvl="3" w:tplc="5D064698">
      <w:start w:val="1"/>
      <w:numFmt w:val="decimal"/>
      <w:lvlText w:val="%4."/>
      <w:lvlJc w:val="left"/>
      <w:pPr>
        <w:ind w:left="2880" w:hanging="360"/>
      </w:pPr>
    </w:lvl>
    <w:lvl w:ilvl="4" w:tplc="9B80F920">
      <w:start w:val="1"/>
      <w:numFmt w:val="lowerLetter"/>
      <w:lvlText w:val="%5."/>
      <w:lvlJc w:val="left"/>
      <w:pPr>
        <w:ind w:left="3600" w:hanging="360"/>
      </w:pPr>
    </w:lvl>
    <w:lvl w:ilvl="5" w:tplc="DD303AAC">
      <w:start w:val="1"/>
      <w:numFmt w:val="lowerRoman"/>
      <w:lvlText w:val="%6."/>
      <w:lvlJc w:val="right"/>
      <w:pPr>
        <w:ind w:left="4320" w:hanging="180"/>
      </w:pPr>
    </w:lvl>
    <w:lvl w:ilvl="6" w:tplc="27B0E57E">
      <w:start w:val="1"/>
      <w:numFmt w:val="decimal"/>
      <w:lvlText w:val="%7."/>
      <w:lvlJc w:val="left"/>
      <w:pPr>
        <w:ind w:left="5040" w:hanging="360"/>
      </w:pPr>
    </w:lvl>
    <w:lvl w:ilvl="7" w:tplc="B5CAB2E6">
      <w:start w:val="1"/>
      <w:numFmt w:val="lowerLetter"/>
      <w:lvlText w:val="%8."/>
      <w:lvlJc w:val="left"/>
      <w:pPr>
        <w:ind w:left="5760" w:hanging="360"/>
      </w:pPr>
    </w:lvl>
    <w:lvl w:ilvl="8" w:tplc="98C2B9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C19"/>
    <w:rsid w:val="0005107A"/>
    <w:rsid w:val="003360C2"/>
    <w:rsid w:val="00346B6E"/>
    <w:rsid w:val="004F7E7D"/>
    <w:rsid w:val="008E4A77"/>
    <w:rsid w:val="00943EE0"/>
    <w:rsid w:val="00D5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75B36-07B2-4DC7-BAA9-CCF92D3E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4">
    <w:name w:val="Другое_"/>
    <w:basedOn w:val="a0"/>
    <w:link w:val="af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5">
    <w:name w:val="Другое"/>
    <w:basedOn w:val="a"/>
    <w:link w:val="af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styleId="af7">
    <w:name w:val="page number"/>
    <w:basedOn w:val="a0"/>
    <w:uiPriority w:val="99"/>
    <w:semiHidden/>
    <w:unhideWhenUsed/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paragraph" w:styleId="afb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afc">
    <w:name w:val="Strong"/>
    <w:basedOn w:val="a0"/>
    <w:qFormat/>
    <w:rPr>
      <w:b/>
      <w:bCs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7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edu.gov.ru/document/90d2bdfe2ca127ae67f97bf68950eee0/download/6895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7;&#1091;&#1096;&#1082;&#1072;.&#1088;&#1092;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agminobr.ru/activity/123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agminobr.ru/activity/88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E32B9-2430-48DD-87C1-9130AA0A2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3774</Words>
  <Characters>21514</Characters>
  <Application>Microsoft Office Word</Application>
  <DocSecurity>0</DocSecurity>
  <Lines>179</Lines>
  <Paragraphs>50</Paragraphs>
  <ScaleCrop>false</ScaleCrop>
  <Company/>
  <LinksUpToDate>false</LinksUpToDate>
  <CharactersWithSpaces>25238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Zarina Samedova</dc:creator>
  <cp:keywords/>
  <dc:description/>
  <cp:lastModifiedBy>Zarina Samedova</cp:lastModifiedBy>
  <cp:revision>26</cp:revision>
  <dcterms:created xsi:type="dcterms:W3CDTF">2025-08-11T07:13:00Z</dcterms:created>
  <dcterms:modified xsi:type="dcterms:W3CDTF">2025-08-20T09:48:00Z</dcterms:modified>
</cp:coreProperties>
</file>