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2DF" w:rsidRDefault="008302DF" w:rsidP="008302DF">
      <w:pPr>
        <w:spacing w:after="0"/>
        <w:ind w:left="1416" w:right="-503" w:firstLine="426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 xml:space="preserve">                                                                                                                                                </w:t>
      </w:r>
      <w:r w:rsidR="00D256AB">
        <w:rPr>
          <w:rFonts w:ascii="Times New Roman" w:eastAsia="Times New Roman" w:hAnsi="Times New Roman" w:cs="Times New Roman"/>
          <w:sz w:val="25"/>
        </w:rPr>
        <w:t xml:space="preserve">Приложение </w:t>
      </w:r>
      <w:r>
        <w:rPr>
          <w:rFonts w:ascii="Times New Roman" w:eastAsia="Times New Roman" w:hAnsi="Times New Roman" w:cs="Times New Roman"/>
          <w:sz w:val="25"/>
        </w:rPr>
        <w:t xml:space="preserve"> </w:t>
      </w:r>
    </w:p>
    <w:p w:rsidR="008302DF" w:rsidRDefault="008302DF" w:rsidP="008302DF">
      <w:pPr>
        <w:spacing w:after="0"/>
        <w:ind w:left="1416" w:right="-503" w:firstLine="426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 xml:space="preserve">                                                                                                                                                к приказу от </w:t>
      </w:r>
      <w:r w:rsidR="00FD4B6A">
        <w:rPr>
          <w:rFonts w:ascii="Times New Roman" w:eastAsia="Times New Roman" w:hAnsi="Times New Roman" w:cs="Times New Roman"/>
          <w:sz w:val="25"/>
        </w:rPr>
        <w:t>20.08</w:t>
      </w:r>
      <w:r>
        <w:rPr>
          <w:rFonts w:ascii="Times New Roman" w:eastAsia="Times New Roman" w:hAnsi="Times New Roman" w:cs="Times New Roman"/>
          <w:sz w:val="25"/>
        </w:rPr>
        <w:t>.2024. №</w:t>
      </w:r>
      <w:r w:rsidR="007A1615">
        <w:rPr>
          <w:rFonts w:ascii="Times New Roman" w:eastAsia="Times New Roman" w:hAnsi="Times New Roman" w:cs="Times New Roman"/>
          <w:sz w:val="25"/>
        </w:rPr>
        <w:t xml:space="preserve"> </w:t>
      </w:r>
      <w:r w:rsidR="00FD4B6A">
        <w:rPr>
          <w:rFonts w:ascii="Times New Roman" w:eastAsia="Times New Roman" w:hAnsi="Times New Roman" w:cs="Times New Roman"/>
          <w:sz w:val="25"/>
        </w:rPr>
        <w:t xml:space="preserve"> 67</w:t>
      </w:r>
    </w:p>
    <w:p w:rsidR="008302DF" w:rsidRDefault="008302DF">
      <w:pPr>
        <w:spacing w:after="0"/>
        <w:ind w:left="12312"/>
        <w:rPr>
          <w:rFonts w:ascii="Times New Roman" w:eastAsia="Times New Roman" w:hAnsi="Times New Roman" w:cs="Times New Roman"/>
          <w:sz w:val="25"/>
        </w:rPr>
      </w:pPr>
    </w:p>
    <w:p w:rsidR="006D07B1" w:rsidRPr="007753EE" w:rsidRDefault="008302DF" w:rsidP="008302DF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753EE">
        <w:rPr>
          <w:rFonts w:ascii="Times New Roman" w:eastAsia="Times New Roman" w:hAnsi="Times New Roman" w:cs="Times New Roman"/>
          <w:b/>
          <w:sz w:val="28"/>
          <w:szCs w:val="28"/>
        </w:rPr>
        <w:t>План (дорожная карта</w:t>
      </w:r>
      <w:r w:rsidR="00154521" w:rsidRPr="007753EE">
        <w:rPr>
          <w:rFonts w:ascii="Times New Roman" w:eastAsia="Times New Roman" w:hAnsi="Times New Roman" w:cs="Times New Roman"/>
          <w:b/>
          <w:sz w:val="28"/>
          <w:szCs w:val="28"/>
        </w:rPr>
        <w:t xml:space="preserve">) </w:t>
      </w:r>
    </w:p>
    <w:p w:rsidR="001D45E9" w:rsidRDefault="007753EE" w:rsidP="008302DF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154521" w:rsidRPr="007753EE">
        <w:rPr>
          <w:rFonts w:ascii="Times New Roman" w:eastAsia="Times New Roman" w:hAnsi="Times New Roman" w:cs="Times New Roman"/>
          <w:b/>
          <w:sz w:val="28"/>
          <w:szCs w:val="28"/>
        </w:rPr>
        <w:t>о реализации мероприятий</w:t>
      </w:r>
      <w:r w:rsidR="00AE29AE">
        <w:rPr>
          <w:rFonts w:ascii="Times New Roman" w:hAnsi="Times New Roman" w:cs="Times New Roman"/>
          <w:b/>
          <w:sz w:val="28"/>
          <w:szCs w:val="28"/>
        </w:rPr>
        <w:t xml:space="preserve"> Комплексного плана по противодействию идеологии терроризма</w:t>
      </w:r>
      <w:r w:rsidR="001D45E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0062" w:rsidRDefault="001D45E9" w:rsidP="00DC0062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Российской Федерации</w:t>
      </w:r>
    </w:p>
    <w:p w:rsidR="001D45E9" w:rsidRPr="001D45E9" w:rsidRDefault="001D45E9" w:rsidP="008302DF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5E9">
        <w:rPr>
          <w:rFonts w:ascii="Times New Roman" w:hAnsi="Times New Roman" w:cs="Times New Roman"/>
          <w:b/>
          <w:sz w:val="28"/>
          <w:szCs w:val="28"/>
        </w:rPr>
        <w:t>2024/2025 учебный год</w:t>
      </w:r>
    </w:p>
    <w:tbl>
      <w:tblPr>
        <w:tblStyle w:val="TableGrid"/>
        <w:tblW w:w="15343" w:type="dxa"/>
        <w:tblInd w:w="-409" w:type="dxa"/>
        <w:tblLayout w:type="fixed"/>
        <w:tblCellMar>
          <w:top w:w="49" w:type="dxa"/>
          <w:left w:w="40" w:type="dxa"/>
          <w:right w:w="26" w:type="dxa"/>
        </w:tblCellMar>
        <w:tblLook w:val="04A0"/>
      </w:tblPr>
      <w:tblGrid>
        <w:gridCol w:w="963"/>
        <w:gridCol w:w="3881"/>
        <w:gridCol w:w="1909"/>
        <w:gridCol w:w="2173"/>
        <w:gridCol w:w="1911"/>
        <w:gridCol w:w="3004"/>
        <w:gridCol w:w="1493"/>
        <w:gridCol w:w="9"/>
      </w:tblGrid>
      <w:tr w:rsidR="004C209B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4C209B" w:rsidRPr="004C209B" w:rsidRDefault="004C209B" w:rsidP="00154521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4C209B" w:rsidRPr="004C209B" w:rsidRDefault="004C209B" w:rsidP="00154521">
            <w:pPr>
              <w:ind w:left="127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09B" w:rsidRPr="004C209B" w:rsidRDefault="004C20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hAnsi="Times New Roman" w:cs="Times New Roman"/>
                <w:sz w:val="28"/>
                <w:szCs w:val="28"/>
              </w:rPr>
              <w:t xml:space="preserve"> Наименование мероприятия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09B" w:rsidRPr="004C209B" w:rsidRDefault="004C20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  <w:p w:rsidR="004C209B" w:rsidRPr="004C209B" w:rsidRDefault="004C20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09B" w:rsidRPr="004C209B" w:rsidRDefault="004C209B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 образовательным организациям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09B" w:rsidRPr="004C209B" w:rsidRDefault="004C20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 МКУ «Отдел образования»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09B" w:rsidRPr="004C209B" w:rsidRDefault="004C20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hAnsi="Times New Roman" w:cs="Times New Roman"/>
                <w:sz w:val="28"/>
                <w:szCs w:val="28"/>
              </w:rPr>
              <w:t>Предполагаемый результат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209B" w:rsidRPr="004C209B" w:rsidRDefault="004C20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hAnsi="Times New Roman" w:cs="Times New Roman"/>
                <w:sz w:val="28"/>
                <w:szCs w:val="28"/>
              </w:rPr>
              <w:t>Финансирование</w:t>
            </w:r>
          </w:p>
        </w:tc>
      </w:tr>
      <w:tr w:rsidR="007C1FAC" w:rsidRPr="004C209B" w:rsidTr="00A20037">
        <w:trPr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7C1FAC" w:rsidRPr="007C1FAC" w:rsidRDefault="007C1FAC" w:rsidP="000E5B42">
            <w:pPr>
              <w:ind w:left="127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1F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1.1</w:t>
            </w:r>
          </w:p>
        </w:tc>
        <w:tc>
          <w:tcPr>
            <w:tcW w:w="14380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C1FAC" w:rsidRPr="007C1FAC" w:rsidRDefault="007C1FAC" w:rsidP="007C1FAC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1A1A1A"/>
                <w:sz w:val="28"/>
                <w:szCs w:val="28"/>
              </w:rPr>
            </w:pPr>
            <w:r w:rsidRPr="007C1FAC">
              <w:rPr>
                <w:color w:val="1A1A1A"/>
                <w:sz w:val="28"/>
                <w:szCs w:val="28"/>
              </w:rPr>
              <w:t>В целях формирования у российского населения антитеррористического мировоззрения обеспечивать проведение мероприятий, посвященных Дню солидарности в борьбе с терроризмом (3 сентября), Дню защитника Отечества (23 февраля), Дню Героев Отечества (9 декабря) с освещением их в средствах массовой информации и информационно-телекоммуникационной сети «Интернет». Организовывать привлечение к указанным мероприятиям военнослужащих, сотрудников правоохранительных органов и гражданских лиц, участвовавших в борьбе с терроризмом, экспертов, журналистов, общественных деятелей, очевидцев террористических актов и пострадавших от действий террористов.</w:t>
            </w:r>
          </w:p>
          <w:p w:rsidR="007C1FAC" w:rsidRPr="007C1FAC" w:rsidRDefault="007C1FAC" w:rsidP="007C1FAC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Helvetica" w:hAnsi="Helvetica" w:cs="Helvetica"/>
                <w:color w:val="1A1A1A"/>
                <w:sz w:val="18"/>
                <w:szCs w:val="18"/>
              </w:rPr>
            </w:pPr>
            <w:r w:rsidRPr="007C1FAC">
              <w:rPr>
                <w:color w:val="1A1A1A"/>
                <w:sz w:val="28"/>
                <w:szCs w:val="28"/>
              </w:rPr>
              <w:t>Расширять практику присвоения улицам, скверам, школам имен Героев Российской Федерации, отличившихся в борьбе с терроризмом, прежде всего с украинскими националистическими и неонацистскими военизированными формированиями, признанными террористическим организациями, и проведения акций «Парта героя»</w:t>
            </w:r>
          </w:p>
        </w:tc>
      </w:tr>
      <w:tr w:rsidR="007C1FAC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7C1FAC" w:rsidRPr="004C209B" w:rsidRDefault="007C1FAC" w:rsidP="00154521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1.1.1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C1FAC" w:rsidRPr="004C209B" w:rsidRDefault="007C1F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мероприятий, </w:t>
            </w:r>
            <w:r w:rsidR="000E3F3E">
              <w:rPr>
                <w:rFonts w:ascii="Times New Roman" w:hAnsi="Times New Roman" w:cs="Times New Roman"/>
                <w:sz w:val="28"/>
                <w:szCs w:val="28"/>
              </w:rPr>
              <w:t>посвященных Дню защитника Отечества (23 февраля)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C1FAC" w:rsidRPr="004C209B" w:rsidRDefault="008B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C1FAC" w:rsidRPr="004C209B" w:rsidRDefault="00322460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C1FAC" w:rsidRPr="004C209B" w:rsidRDefault="005E25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E7708" w:rsidRDefault="00A02B93" w:rsidP="00A200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 воспитанников ДОУ и школьников патриотизма и чувства гордости за свою страну</w:t>
            </w:r>
            <w:r w:rsidR="00A20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7708" w:rsidRPr="004C209B" w:rsidRDefault="000E77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Охват:</w:t>
            </w:r>
            <w:r w:rsidR="00983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779 учащихся общеобразовательных организаций и 175 воспитанников ДОУ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C1FAC" w:rsidRPr="004C209B" w:rsidRDefault="007C1F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1.1.2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мероприятий, посвященных Дню солидарности в борьбе с терроризмом </w:t>
            </w:r>
          </w:p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(3 сентября)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E7708" w:rsidRDefault="000E7708" w:rsidP="00A200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 несовершеннолетних антитеррористического мировоззрения</w:t>
            </w:r>
            <w:r w:rsidR="00A20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B0E82" w:rsidRPr="004C209B" w:rsidRDefault="000E7708" w:rsidP="000E77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Охват:779 учащихся общеобразовательных организаций и 175 воспитанников ДОУ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1.1.3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мероприятий, посвященных Дню Героев Отечества </w:t>
            </w:r>
          </w:p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(9 декабря)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02B93" w:rsidRDefault="00A02B93" w:rsidP="00A02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 воспитанников ДОУ и школьников патриотизма и чувства гордости за свою страну</w:t>
            </w:r>
            <w:r w:rsidR="00A20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B0E82" w:rsidRPr="004C209B" w:rsidRDefault="000E7708" w:rsidP="00A20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Охват:779 учащихся общеобразовательных организаций и 175 воспитанников ДОУ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1.1.4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патриотического проекта «Парта героя»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декабря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E7708" w:rsidRDefault="000E7708" w:rsidP="000E77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 несовершеннолетних антитеррористического мировоззрения</w:t>
            </w:r>
          </w:p>
          <w:p w:rsidR="000E7708" w:rsidRDefault="000E7708" w:rsidP="000E77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E82" w:rsidRPr="004C209B" w:rsidRDefault="000E7708" w:rsidP="000E77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Охват:779 учащихся общеобразовательных организаций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0E3F3E" w:rsidRDefault="00CB0E82" w:rsidP="00CB0E82">
            <w:pPr>
              <w:ind w:left="127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E3F3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1.2</w:t>
            </w:r>
          </w:p>
        </w:tc>
        <w:tc>
          <w:tcPr>
            <w:tcW w:w="14380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целях создания условий для привития молодежи неприятия идеологии терроризма включать антитеррористическую тематику в общественно-политические, воспитательные, просветительские, культурные, досуговые и спортивные мероприятия. К их проведению привлекать лидеров общественного мнения, общественных деятелей, представителей традиционных религиозных конфессий, а также задействовать в этой работе возможности общественных и социально ориентированных некоммерческих организаций, детских и молодежных движений (обществ, проектов)</w:t>
            </w: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1.2.1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C87560" w:rsidRDefault="00CB0E82" w:rsidP="00A200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bidi="ar-SA"/>
              </w:rPr>
            </w:pPr>
            <w:r w:rsidRPr="00C8756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bidi="ar-SA"/>
              </w:rPr>
              <w:t>При проведении общественно-</w:t>
            </w:r>
          </w:p>
          <w:p w:rsidR="00CB0E82" w:rsidRPr="00C87560" w:rsidRDefault="00CB0E82" w:rsidP="00A200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bidi="ar-SA"/>
              </w:rPr>
            </w:pPr>
            <w:r w:rsidRPr="00C8756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bidi="ar-SA"/>
              </w:rPr>
              <w:t>политических,</w:t>
            </w:r>
          </w:p>
          <w:p w:rsidR="00CB0E82" w:rsidRPr="00C87560" w:rsidRDefault="00CB0E82" w:rsidP="00A200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bidi="ar-SA"/>
              </w:rPr>
            </w:pPr>
            <w:r w:rsidRPr="00C8756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bidi="ar-SA"/>
              </w:rPr>
              <w:t>воспитательных,</w:t>
            </w:r>
          </w:p>
          <w:p w:rsidR="00CB0E82" w:rsidRPr="00C87560" w:rsidRDefault="00CB0E82" w:rsidP="00A200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bidi="ar-SA"/>
              </w:rPr>
            </w:pPr>
            <w:r w:rsidRPr="00C8756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bidi="ar-SA"/>
              </w:rPr>
              <w:t>просветительских,</w:t>
            </w:r>
          </w:p>
          <w:p w:rsidR="00CB0E82" w:rsidRPr="00C87560" w:rsidRDefault="00CB0E82" w:rsidP="00A200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bidi="ar-SA"/>
              </w:rPr>
            </w:pPr>
            <w:r w:rsidRPr="00C8756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bidi="ar-SA"/>
              </w:rPr>
              <w:t>культурных,</w:t>
            </w:r>
          </w:p>
          <w:p w:rsidR="00CB0E82" w:rsidRPr="00C87560" w:rsidRDefault="00CB0E82" w:rsidP="00A200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bidi="ar-SA"/>
              </w:rPr>
              <w:t xml:space="preserve">досуговых и </w:t>
            </w:r>
            <w:r w:rsidRPr="00C8756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bidi="ar-SA"/>
              </w:rPr>
              <w:t>спортивных мероприятий включать</w:t>
            </w:r>
          </w:p>
          <w:p w:rsidR="00CB0E82" w:rsidRPr="00C87560" w:rsidRDefault="00CB0E82" w:rsidP="00A2003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bidi="ar-SA"/>
              </w:rPr>
            </w:pPr>
            <w:r w:rsidRPr="00C8756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bidi="ar-SA"/>
              </w:rPr>
              <w:t>антитеррористическую </w:t>
            </w:r>
          </w:p>
          <w:tbl>
            <w:tblPr>
              <w:tblW w:w="0" w:type="auto"/>
              <w:tblCellSpacing w:w="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0"/>
              <w:gridCol w:w="20"/>
              <w:gridCol w:w="3519"/>
            </w:tblGrid>
            <w:tr w:rsidR="00CB0E82" w:rsidRPr="00C87560" w:rsidTr="00A20037">
              <w:trPr>
                <w:tblCellSpacing w:w="0" w:type="dxa"/>
              </w:trPr>
              <w:tc>
                <w:tcPr>
                  <w:tcW w:w="6" w:type="dxa"/>
                  <w:shd w:val="clear" w:color="auto" w:fill="FFFFFF"/>
                  <w:hideMark/>
                </w:tcPr>
                <w:p w:rsidR="00CB0E82" w:rsidRPr="00C87560" w:rsidRDefault="00CB0E82" w:rsidP="00A2003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1A1A1A"/>
                      <w:sz w:val="28"/>
                      <w:szCs w:val="28"/>
                      <w:lang w:bidi="ar-SA"/>
                    </w:rPr>
                  </w:pPr>
                </w:p>
              </w:tc>
              <w:tc>
                <w:tcPr>
                  <w:tcW w:w="6" w:type="dxa"/>
                  <w:shd w:val="clear" w:color="auto" w:fill="FFFFFF"/>
                  <w:hideMark/>
                </w:tcPr>
                <w:p w:rsidR="00CB0E82" w:rsidRPr="00C87560" w:rsidRDefault="00CB0E82" w:rsidP="00A2003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1A1A1A"/>
                      <w:sz w:val="28"/>
                      <w:szCs w:val="28"/>
                      <w:lang w:bidi="ar-SA"/>
                    </w:rPr>
                  </w:pPr>
                </w:p>
              </w:tc>
              <w:tc>
                <w:tcPr>
                  <w:tcW w:w="3519" w:type="dxa"/>
                  <w:shd w:val="clear" w:color="auto" w:fill="FFFFFF"/>
                  <w:hideMark/>
                </w:tcPr>
                <w:p w:rsidR="00CB0E82" w:rsidRPr="00C87560" w:rsidRDefault="00CB0E82" w:rsidP="00A2003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1A1A1A"/>
                      <w:sz w:val="28"/>
                      <w:szCs w:val="28"/>
                      <w:lang w:bidi="ar-SA"/>
                    </w:rPr>
                  </w:pPr>
                  <w:r w:rsidRPr="00C87560">
                    <w:rPr>
                      <w:rFonts w:ascii="Times New Roman" w:eastAsia="Times New Roman" w:hAnsi="Times New Roman" w:cs="Times New Roman"/>
                      <w:color w:val="1A1A1A"/>
                      <w:sz w:val="28"/>
                      <w:szCs w:val="28"/>
                      <w:lang w:bidi="ar-SA"/>
                    </w:rPr>
                    <w:t>тематику, так же обеспечивать участие лидеров общественного</w:t>
                  </w:r>
                </w:p>
                <w:p w:rsidR="00CB0E82" w:rsidRPr="00C87560" w:rsidRDefault="00CB0E82" w:rsidP="00A2003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1A1A1A"/>
                      <w:sz w:val="28"/>
                      <w:szCs w:val="28"/>
                      <w:lang w:bidi="ar-SA"/>
                    </w:rPr>
                  </w:pPr>
                  <w:r w:rsidRPr="00C87560">
                    <w:rPr>
                      <w:rFonts w:ascii="Times New Roman" w:eastAsia="Times New Roman" w:hAnsi="Times New Roman" w:cs="Times New Roman"/>
                      <w:color w:val="1A1A1A"/>
                      <w:sz w:val="28"/>
                      <w:szCs w:val="28"/>
                      <w:lang w:bidi="ar-SA"/>
                    </w:rPr>
                    <w:t>мнения, общественных деятелей, представителей</w:t>
                  </w:r>
                </w:p>
                <w:p w:rsidR="00CB0E82" w:rsidRPr="00C87560" w:rsidRDefault="00CB0E82" w:rsidP="00A2003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1A1A1A"/>
                      <w:sz w:val="28"/>
                      <w:szCs w:val="28"/>
                      <w:lang w:bidi="ar-SA"/>
                    </w:rPr>
                  </w:pPr>
                  <w:r w:rsidRPr="00C87560">
                    <w:rPr>
                      <w:rFonts w:ascii="Times New Roman" w:eastAsia="Times New Roman" w:hAnsi="Times New Roman" w:cs="Times New Roman"/>
                      <w:color w:val="1A1A1A"/>
                      <w:sz w:val="28"/>
                      <w:szCs w:val="28"/>
                      <w:lang w:bidi="ar-SA"/>
                    </w:rPr>
                    <w:t>традиционных</w:t>
                  </w:r>
                </w:p>
                <w:p w:rsidR="00CB0E82" w:rsidRPr="00C87560" w:rsidRDefault="00CB0E82" w:rsidP="00A2003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1A1A1A"/>
                      <w:sz w:val="28"/>
                      <w:szCs w:val="28"/>
                      <w:lang w:bidi="ar-SA"/>
                    </w:rPr>
                  </w:pPr>
                  <w:r w:rsidRPr="00C87560">
                    <w:rPr>
                      <w:rFonts w:ascii="Times New Roman" w:eastAsia="Times New Roman" w:hAnsi="Times New Roman" w:cs="Times New Roman"/>
                      <w:color w:val="1A1A1A"/>
                      <w:sz w:val="28"/>
                      <w:szCs w:val="28"/>
                      <w:lang w:bidi="ar-SA"/>
                    </w:rPr>
                    <w:t>религиозных конфессий, а также задействование в этой работе</w:t>
                  </w:r>
                </w:p>
                <w:p w:rsidR="00CB0E82" w:rsidRPr="00C87560" w:rsidRDefault="00CB0E82" w:rsidP="00A2003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1A1A1A"/>
                      <w:sz w:val="28"/>
                      <w:szCs w:val="28"/>
                      <w:lang w:bidi="ar-SA"/>
                    </w:rPr>
                  </w:pPr>
                  <w:r w:rsidRPr="00C87560">
                    <w:rPr>
                      <w:rFonts w:ascii="Times New Roman" w:eastAsia="Times New Roman" w:hAnsi="Times New Roman" w:cs="Times New Roman"/>
                      <w:color w:val="1A1A1A"/>
                      <w:sz w:val="28"/>
                      <w:szCs w:val="28"/>
                      <w:lang w:bidi="ar-SA"/>
                    </w:rPr>
                    <w:t>возможности общественных социально</w:t>
                  </w:r>
                </w:p>
                <w:p w:rsidR="00CB0E82" w:rsidRPr="00C87560" w:rsidRDefault="00CB0E82" w:rsidP="00A2003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1A1A1A"/>
                      <w:sz w:val="28"/>
                      <w:szCs w:val="28"/>
                      <w:lang w:bidi="ar-SA"/>
                    </w:rPr>
                  </w:pPr>
                  <w:r w:rsidRPr="00C87560">
                    <w:rPr>
                      <w:rFonts w:ascii="Times New Roman" w:eastAsia="Times New Roman" w:hAnsi="Times New Roman" w:cs="Times New Roman"/>
                      <w:color w:val="1A1A1A"/>
                      <w:sz w:val="28"/>
                      <w:szCs w:val="28"/>
                      <w:lang w:bidi="ar-SA"/>
                    </w:rPr>
                    <w:t>ориентированных</w:t>
                  </w:r>
                </w:p>
                <w:p w:rsidR="00CB0E82" w:rsidRPr="00C87560" w:rsidRDefault="00CB0E82" w:rsidP="00A2003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1A1A1A"/>
                      <w:sz w:val="28"/>
                      <w:szCs w:val="28"/>
                      <w:lang w:bidi="ar-SA"/>
                    </w:rPr>
                  </w:pPr>
                  <w:r w:rsidRPr="00C87560">
                    <w:rPr>
                      <w:rFonts w:ascii="Times New Roman" w:eastAsia="Times New Roman" w:hAnsi="Times New Roman" w:cs="Times New Roman"/>
                      <w:color w:val="1A1A1A"/>
                      <w:sz w:val="28"/>
                      <w:szCs w:val="28"/>
                      <w:lang w:bidi="ar-SA"/>
                    </w:rPr>
                    <w:t>некоммерческих организаций, детских и молодежных движений</w:t>
                  </w:r>
                </w:p>
              </w:tc>
            </w:tr>
          </w:tbl>
          <w:p w:rsidR="00CB0E82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25 декабря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количества </w:t>
            </w:r>
            <w:r w:rsidR="00A9266C">
              <w:rPr>
                <w:rFonts w:ascii="Times New Roman" w:hAnsi="Times New Roman" w:cs="Times New Roman"/>
                <w:sz w:val="28"/>
                <w:szCs w:val="28"/>
              </w:rPr>
              <w:t xml:space="preserve">обучающихся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 стойким неприятием идеологии терроризма</w:t>
            </w:r>
            <w:r w:rsidR="00A20037">
              <w:rPr>
                <w:rFonts w:ascii="Times New Roman" w:hAnsi="Times New Roman" w:cs="Times New Roman"/>
                <w:sz w:val="28"/>
                <w:szCs w:val="28"/>
              </w:rPr>
              <w:t>, экстремизма.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1.2.2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C87560" w:rsidRDefault="00CB0E82" w:rsidP="00A2003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1A1A1A"/>
                <w:sz w:val="28"/>
                <w:szCs w:val="28"/>
              </w:rPr>
            </w:pPr>
            <w:r w:rsidRPr="00C87560">
              <w:rPr>
                <w:color w:val="1A1A1A"/>
                <w:sz w:val="28"/>
                <w:szCs w:val="28"/>
              </w:rPr>
              <w:t>Проведение</w:t>
            </w:r>
            <w:r w:rsidR="00737DF9">
              <w:rPr>
                <w:color w:val="1A1A1A"/>
                <w:sz w:val="28"/>
                <w:szCs w:val="28"/>
              </w:rPr>
              <w:t xml:space="preserve"> с </w:t>
            </w:r>
            <w:r w:rsidRPr="00C87560">
              <w:rPr>
                <w:color w:val="1A1A1A"/>
                <w:sz w:val="28"/>
                <w:szCs w:val="28"/>
              </w:rPr>
              <w:t>привлечением</w:t>
            </w:r>
          </w:p>
          <w:p w:rsidR="00CB0E82" w:rsidRPr="00C87560" w:rsidRDefault="00737DF9" w:rsidP="00A2003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1A1A1A"/>
                <w:sz w:val="28"/>
                <w:szCs w:val="28"/>
              </w:rPr>
            </w:pPr>
            <w:r>
              <w:rPr>
                <w:color w:val="1A1A1A"/>
                <w:sz w:val="28"/>
                <w:szCs w:val="28"/>
              </w:rPr>
              <w:t>а</w:t>
            </w:r>
            <w:r w:rsidR="00CB0E82" w:rsidRPr="00C87560">
              <w:rPr>
                <w:color w:val="1A1A1A"/>
                <w:sz w:val="28"/>
                <w:szCs w:val="28"/>
              </w:rPr>
              <w:t>вторитетных</w:t>
            </w:r>
            <w:r>
              <w:rPr>
                <w:color w:val="1A1A1A"/>
                <w:sz w:val="28"/>
                <w:szCs w:val="28"/>
              </w:rPr>
              <w:t xml:space="preserve"> </w:t>
            </w:r>
            <w:r w:rsidR="00CB0E82" w:rsidRPr="00C87560">
              <w:rPr>
                <w:color w:val="1A1A1A"/>
                <w:sz w:val="28"/>
                <w:szCs w:val="28"/>
              </w:rPr>
              <w:t>представителей</w:t>
            </w:r>
          </w:p>
          <w:p w:rsidR="00CB0E82" w:rsidRPr="00C87560" w:rsidRDefault="00CB0E82" w:rsidP="00A2003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1A1A1A"/>
                <w:sz w:val="28"/>
                <w:szCs w:val="28"/>
              </w:rPr>
            </w:pPr>
            <w:r w:rsidRPr="00C87560">
              <w:rPr>
                <w:color w:val="1A1A1A"/>
                <w:sz w:val="28"/>
                <w:szCs w:val="28"/>
              </w:rPr>
              <w:t>духовенства разъяснительной работы</w:t>
            </w:r>
            <w:r>
              <w:rPr>
                <w:color w:val="1A1A1A"/>
                <w:sz w:val="28"/>
                <w:szCs w:val="28"/>
              </w:rPr>
              <w:t xml:space="preserve"> с </w:t>
            </w:r>
            <w:r w:rsidR="004D6B52">
              <w:rPr>
                <w:color w:val="1A1A1A"/>
                <w:sz w:val="28"/>
                <w:szCs w:val="28"/>
              </w:rPr>
              <w:t>учащимися старших классов</w:t>
            </w:r>
            <w:r w:rsidRPr="00C87560">
              <w:rPr>
                <w:color w:val="1A1A1A"/>
                <w:sz w:val="28"/>
                <w:szCs w:val="28"/>
              </w:rPr>
              <w:t xml:space="preserve"> на</w:t>
            </w:r>
            <w:r>
              <w:rPr>
                <w:color w:val="1A1A1A"/>
                <w:sz w:val="28"/>
                <w:szCs w:val="28"/>
              </w:rPr>
              <w:t xml:space="preserve"> </w:t>
            </w:r>
            <w:r w:rsidRPr="00C87560">
              <w:rPr>
                <w:color w:val="1A1A1A"/>
                <w:sz w:val="28"/>
                <w:szCs w:val="28"/>
              </w:rPr>
              <w:t>объектах</w:t>
            </w:r>
            <w:r>
              <w:rPr>
                <w:color w:val="1A1A1A"/>
                <w:sz w:val="28"/>
                <w:szCs w:val="28"/>
              </w:rPr>
              <w:t xml:space="preserve"> </w:t>
            </w:r>
            <w:r w:rsidRPr="00C87560">
              <w:rPr>
                <w:color w:val="1A1A1A"/>
                <w:sz w:val="28"/>
                <w:szCs w:val="28"/>
              </w:rPr>
              <w:t>религиозных организаций и в ходе массовых религиозных, культурных, спортивных и досуговых мероприятий</w:t>
            </w:r>
          </w:p>
          <w:p w:rsidR="00CB0E82" w:rsidRDefault="00CB0E82" w:rsidP="00A200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Март, май, июнь, октябрь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количества </w:t>
            </w:r>
            <w:r w:rsidR="00A9266C">
              <w:rPr>
                <w:rFonts w:ascii="Times New Roman" w:hAnsi="Times New Roman" w:cs="Times New Roman"/>
                <w:sz w:val="28"/>
                <w:szCs w:val="28"/>
              </w:rPr>
              <w:t xml:space="preserve">обучающихся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 стойким неприятием идеологии терроризма</w:t>
            </w:r>
            <w:r w:rsidR="000E4FCD">
              <w:rPr>
                <w:rFonts w:ascii="Times New Roman" w:hAnsi="Times New Roman" w:cs="Times New Roman"/>
                <w:sz w:val="28"/>
                <w:szCs w:val="28"/>
              </w:rPr>
              <w:t xml:space="preserve">; неприятием алкоголизма, табакокурения, девиантного поведения; привитие здорового </w:t>
            </w:r>
            <w:r w:rsidR="000E4F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образа жизни 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1.2.3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C87560" w:rsidRDefault="00CB0E82" w:rsidP="00A2003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1A1A1A"/>
                <w:sz w:val="28"/>
                <w:szCs w:val="28"/>
              </w:rPr>
            </w:pPr>
            <w:r w:rsidRPr="00C87560">
              <w:rPr>
                <w:color w:val="1A1A1A"/>
                <w:sz w:val="28"/>
                <w:szCs w:val="28"/>
              </w:rPr>
              <w:t>Реализация</w:t>
            </w:r>
            <w:r w:rsidR="00737DF9">
              <w:rPr>
                <w:color w:val="1A1A1A"/>
                <w:sz w:val="28"/>
                <w:szCs w:val="28"/>
              </w:rPr>
              <w:t xml:space="preserve"> </w:t>
            </w:r>
            <w:r w:rsidRPr="00C87560">
              <w:rPr>
                <w:color w:val="1A1A1A"/>
                <w:sz w:val="28"/>
                <w:szCs w:val="28"/>
              </w:rPr>
              <w:t>просветительских,</w:t>
            </w:r>
          </w:p>
          <w:p w:rsidR="00CB0E82" w:rsidRPr="00C87560" w:rsidRDefault="00CB0E82" w:rsidP="00A2003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1A1A1A"/>
                <w:sz w:val="28"/>
                <w:szCs w:val="28"/>
              </w:rPr>
            </w:pPr>
            <w:r w:rsidRPr="00C87560">
              <w:rPr>
                <w:color w:val="1A1A1A"/>
                <w:sz w:val="28"/>
                <w:szCs w:val="28"/>
              </w:rPr>
              <w:t>патриотических</w:t>
            </w:r>
            <w:r>
              <w:rPr>
                <w:color w:val="1A1A1A"/>
                <w:sz w:val="28"/>
                <w:szCs w:val="28"/>
              </w:rPr>
              <w:t xml:space="preserve"> </w:t>
            </w:r>
            <w:r w:rsidRPr="00C87560">
              <w:rPr>
                <w:color w:val="1A1A1A"/>
                <w:sz w:val="28"/>
                <w:szCs w:val="28"/>
              </w:rPr>
              <w:t>и</w:t>
            </w:r>
          </w:p>
          <w:p w:rsidR="00CB0E82" w:rsidRPr="00C87560" w:rsidRDefault="00CB0E82" w:rsidP="00A2003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1A1A1A"/>
                <w:sz w:val="28"/>
                <w:szCs w:val="28"/>
              </w:rPr>
            </w:pPr>
            <w:r>
              <w:rPr>
                <w:color w:val="1A1A1A"/>
                <w:sz w:val="28"/>
                <w:szCs w:val="28"/>
              </w:rPr>
              <w:t>анти</w:t>
            </w:r>
            <w:r w:rsidRPr="00C87560">
              <w:rPr>
                <w:color w:val="1A1A1A"/>
                <w:sz w:val="28"/>
                <w:szCs w:val="28"/>
              </w:rPr>
              <w:t xml:space="preserve">террористических проектов в местах притяжения </w:t>
            </w:r>
            <w:r w:rsidR="003E42BE">
              <w:rPr>
                <w:color w:val="1A1A1A"/>
                <w:sz w:val="28"/>
                <w:szCs w:val="28"/>
              </w:rPr>
              <w:t>подростков</w:t>
            </w:r>
            <w:r w:rsidRPr="00C87560">
              <w:rPr>
                <w:color w:val="1A1A1A"/>
                <w:sz w:val="28"/>
                <w:szCs w:val="28"/>
              </w:rPr>
              <w:t>, в том числе во вновь создаваемых молодежных</w:t>
            </w:r>
          </w:p>
          <w:p w:rsidR="00CB0E82" w:rsidRPr="00482639" w:rsidRDefault="00737DF9" w:rsidP="00A2003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1A1A1A"/>
                <w:sz w:val="28"/>
                <w:szCs w:val="28"/>
              </w:rPr>
            </w:pPr>
            <w:r>
              <w:rPr>
                <w:color w:val="1A1A1A"/>
                <w:sz w:val="28"/>
                <w:szCs w:val="28"/>
              </w:rPr>
              <w:t xml:space="preserve">пространствах, </w:t>
            </w:r>
            <w:r w:rsidR="00CB0E82" w:rsidRPr="00C87560">
              <w:rPr>
                <w:color w:val="1A1A1A"/>
                <w:sz w:val="28"/>
                <w:szCs w:val="28"/>
              </w:rPr>
              <w:t>включая спортивные</w:t>
            </w:r>
            <w:r w:rsidR="00CB0E82">
              <w:rPr>
                <w:color w:val="1A1A1A"/>
                <w:sz w:val="28"/>
                <w:szCs w:val="28"/>
              </w:rPr>
              <w:t xml:space="preserve"> клубы и секции, места культуры и отдыха, площадки органов исполнительной власти Республики Дагестан, ОМСУ. Использовать возможности федеральных и республиканских военно-патриотических, волонтерских и антитеррористических проектов и организаций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Март, май, июнь, октябрь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количества </w:t>
            </w:r>
            <w:r w:rsidR="000E4FCD">
              <w:rPr>
                <w:rFonts w:ascii="Times New Roman" w:hAnsi="Times New Roman" w:cs="Times New Roman"/>
                <w:sz w:val="28"/>
                <w:szCs w:val="28"/>
              </w:rPr>
              <w:t>учащихся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 стойким неприятием идеологии терроризма</w:t>
            </w:r>
            <w:r w:rsidR="000E4FC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E4FCD" w:rsidRDefault="000E4FCD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школьников к волонтерской </w:t>
            </w:r>
            <w:r w:rsidR="00A20037">
              <w:rPr>
                <w:rFonts w:ascii="Times New Roman" w:hAnsi="Times New Roman" w:cs="Times New Roman"/>
                <w:sz w:val="28"/>
                <w:szCs w:val="28"/>
              </w:rPr>
              <w:t xml:space="preserve">и военно-патриотической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  <w:r w:rsidR="00A20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20037" w:rsidRPr="004C209B" w:rsidRDefault="00A20037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детей в спортивных секциях, клубах.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1.2.4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9B534B" w:rsidRDefault="00CB0E82" w:rsidP="00CB0E8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A1A1A"/>
                <w:sz w:val="28"/>
                <w:szCs w:val="28"/>
              </w:rPr>
            </w:pPr>
            <w:r w:rsidRPr="009B534B">
              <w:rPr>
                <w:color w:val="1A1A1A"/>
                <w:sz w:val="28"/>
                <w:szCs w:val="28"/>
              </w:rPr>
              <w:t>Обеспечение привлечения</w:t>
            </w:r>
            <w:r>
              <w:rPr>
                <w:color w:val="1A1A1A"/>
                <w:sz w:val="28"/>
                <w:szCs w:val="28"/>
              </w:rPr>
              <w:t xml:space="preserve"> к</w:t>
            </w:r>
          </w:p>
          <w:p w:rsidR="00CB0E82" w:rsidRPr="009B534B" w:rsidRDefault="00CB0E82" w:rsidP="00CB0E8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A1A1A"/>
                <w:sz w:val="28"/>
                <w:szCs w:val="28"/>
              </w:rPr>
            </w:pPr>
            <w:r w:rsidRPr="009B534B">
              <w:rPr>
                <w:color w:val="1A1A1A"/>
                <w:sz w:val="28"/>
                <w:szCs w:val="28"/>
              </w:rPr>
              <w:t>проведению</w:t>
            </w:r>
          </w:p>
          <w:p w:rsidR="00CB0E82" w:rsidRPr="009B534B" w:rsidRDefault="00CB0E82" w:rsidP="00CB0E8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A1A1A"/>
                <w:sz w:val="28"/>
                <w:szCs w:val="28"/>
              </w:rPr>
            </w:pPr>
            <w:r w:rsidRPr="009B534B">
              <w:rPr>
                <w:color w:val="1A1A1A"/>
                <w:sz w:val="28"/>
                <w:szCs w:val="28"/>
              </w:rPr>
              <w:t>профилактических</w:t>
            </w:r>
          </w:p>
          <w:p w:rsidR="00CB0E82" w:rsidRPr="009B534B" w:rsidRDefault="00CB0E82" w:rsidP="00CB0E8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A1A1A"/>
                <w:sz w:val="28"/>
                <w:szCs w:val="28"/>
              </w:rPr>
            </w:pPr>
            <w:r w:rsidRPr="009B534B">
              <w:rPr>
                <w:color w:val="1A1A1A"/>
                <w:sz w:val="28"/>
                <w:szCs w:val="28"/>
              </w:rPr>
              <w:t xml:space="preserve">мероприятий в </w:t>
            </w:r>
            <w:r w:rsidR="004D6B52">
              <w:rPr>
                <w:color w:val="1A1A1A"/>
                <w:sz w:val="28"/>
                <w:szCs w:val="28"/>
              </w:rPr>
              <w:t xml:space="preserve">подростковой </w:t>
            </w:r>
            <w:r w:rsidRPr="009B534B">
              <w:rPr>
                <w:color w:val="1A1A1A"/>
                <w:sz w:val="28"/>
                <w:szCs w:val="28"/>
              </w:rPr>
              <w:t>среде</w:t>
            </w:r>
          </w:p>
          <w:p w:rsidR="00CB0E82" w:rsidRPr="009B534B" w:rsidRDefault="00CB0E82" w:rsidP="00CB0E8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A1A1A"/>
                <w:sz w:val="28"/>
                <w:szCs w:val="28"/>
              </w:rPr>
            </w:pPr>
            <w:r w:rsidRPr="009B534B">
              <w:rPr>
                <w:color w:val="1A1A1A"/>
                <w:sz w:val="28"/>
                <w:szCs w:val="28"/>
              </w:rPr>
              <w:t xml:space="preserve">авторитетных лиц, включая блогеров, спортсменов и творческих личностей, пользующихся особой </w:t>
            </w:r>
            <w:r w:rsidRPr="009B534B">
              <w:rPr>
                <w:color w:val="1A1A1A"/>
                <w:sz w:val="28"/>
                <w:szCs w:val="28"/>
              </w:rPr>
              <w:lastRenderedPageBreak/>
              <w:t>популярностью</w:t>
            </w:r>
            <w:r>
              <w:rPr>
                <w:color w:val="1A1A1A"/>
                <w:sz w:val="28"/>
                <w:szCs w:val="28"/>
              </w:rPr>
              <w:t xml:space="preserve"> и</w:t>
            </w:r>
          </w:p>
          <w:p w:rsidR="00CB0E82" w:rsidRPr="009B534B" w:rsidRDefault="00CB0E82" w:rsidP="00CB0E8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A1A1A"/>
                <w:sz w:val="28"/>
                <w:szCs w:val="28"/>
              </w:rPr>
            </w:pPr>
            <w:r w:rsidRPr="009B534B">
              <w:rPr>
                <w:color w:val="1A1A1A"/>
                <w:sz w:val="28"/>
                <w:szCs w:val="28"/>
              </w:rPr>
              <w:t>имеющих</w:t>
            </w:r>
          </w:p>
          <w:p w:rsidR="00CB0E82" w:rsidRPr="009B534B" w:rsidRDefault="00CB0E82" w:rsidP="00CB0E8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A1A1A"/>
                <w:sz w:val="28"/>
                <w:szCs w:val="28"/>
              </w:rPr>
            </w:pPr>
            <w:r w:rsidRPr="009B534B">
              <w:rPr>
                <w:color w:val="1A1A1A"/>
                <w:sz w:val="28"/>
                <w:szCs w:val="28"/>
              </w:rPr>
              <w:t>значительную</w:t>
            </w:r>
          </w:p>
          <w:p w:rsidR="00CB0E82" w:rsidRPr="009B534B" w:rsidRDefault="00CB0E82" w:rsidP="00CB0E82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1A1A1A"/>
                <w:sz w:val="18"/>
                <w:szCs w:val="18"/>
              </w:rPr>
            </w:pPr>
            <w:r w:rsidRPr="009B534B">
              <w:rPr>
                <w:color w:val="1A1A1A"/>
                <w:sz w:val="28"/>
                <w:szCs w:val="28"/>
              </w:rPr>
              <w:t>ориентированную на них аудиторию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Ежеквартально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31510A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стойкого неприятия идеологии терроризма; р</w:t>
            </w:r>
            <w:r w:rsidR="000E4FCD">
              <w:rPr>
                <w:rFonts w:ascii="Times New Roman" w:hAnsi="Times New Roman" w:cs="Times New Roman"/>
                <w:sz w:val="28"/>
                <w:szCs w:val="28"/>
              </w:rPr>
              <w:t xml:space="preserve">азвитие толерантности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подростковой среде</w:t>
            </w:r>
            <w:r w:rsidR="00A20037">
              <w:rPr>
                <w:rFonts w:ascii="Times New Roman" w:hAnsi="Times New Roman" w:cs="Times New Roman"/>
                <w:sz w:val="28"/>
                <w:szCs w:val="28"/>
              </w:rPr>
              <w:t>, сохранение исторических ценностей</w:t>
            </w:r>
            <w:r w:rsidR="00737DF9">
              <w:rPr>
                <w:rFonts w:ascii="Times New Roman" w:hAnsi="Times New Roman" w:cs="Times New Roman"/>
                <w:sz w:val="28"/>
                <w:szCs w:val="28"/>
              </w:rPr>
              <w:t>, развитие</w:t>
            </w:r>
            <w:bookmarkStart w:id="0" w:name="_GoBack"/>
            <w:bookmarkEnd w:id="0"/>
            <w:r w:rsidR="00A20037">
              <w:rPr>
                <w:rFonts w:ascii="Times New Roman" w:hAnsi="Times New Roman" w:cs="Times New Roman"/>
                <w:sz w:val="28"/>
                <w:szCs w:val="28"/>
              </w:rPr>
              <w:t xml:space="preserve"> патриотизма.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1.2.5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9B534B" w:rsidRDefault="00CB0E82" w:rsidP="00CB0E8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A1A1A"/>
                <w:sz w:val="28"/>
                <w:szCs w:val="28"/>
              </w:rPr>
            </w:pPr>
            <w:r w:rsidRPr="009B534B">
              <w:rPr>
                <w:color w:val="1A1A1A"/>
                <w:sz w:val="28"/>
                <w:szCs w:val="28"/>
              </w:rPr>
              <w:t>Участие в реализации проекта</w:t>
            </w:r>
          </w:p>
          <w:p w:rsidR="00CB0E82" w:rsidRPr="009B534B" w:rsidRDefault="00CB0E82" w:rsidP="00CB0E82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1A1A1A"/>
                <w:sz w:val="18"/>
                <w:szCs w:val="18"/>
              </w:rPr>
            </w:pPr>
            <w:r w:rsidRPr="009B534B">
              <w:rPr>
                <w:color w:val="1A1A1A"/>
                <w:sz w:val="28"/>
                <w:szCs w:val="28"/>
              </w:rPr>
              <w:t>«Открытый диалог» с учащейся молодежью</w:t>
            </w:r>
          </w:p>
          <w:p w:rsidR="00CB0E82" w:rsidRPr="009B534B" w:rsidRDefault="00CB0E82" w:rsidP="00CB0E82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1A1A1A"/>
                <w:sz w:val="18"/>
                <w:szCs w:val="18"/>
              </w:rPr>
            </w:pP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A9266C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согласованию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31510A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Профилактика и предупреждение экстремистских проявлений среди учащихся старших классов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284AB8" w:rsidRDefault="00CB0E82" w:rsidP="00CB0E82">
            <w:pPr>
              <w:ind w:left="127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84A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1.3</w:t>
            </w:r>
          </w:p>
        </w:tc>
        <w:tc>
          <w:tcPr>
            <w:tcW w:w="14380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9B534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34B">
              <w:rPr>
                <w:rFonts w:ascii="Times New Roman" w:hAnsi="Times New Roman" w:cs="Times New Roman"/>
                <w:color w:val="1A1A1A"/>
                <w:sz w:val="28"/>
                <w:szCs w:val="28"/>
                <w:shd w:val="clear" w:color="auto" w:fill="FFFFFF"/>
              </w:rPr>
              <w:t>Для формирования у обучающейся молодежи антитеррористического мировоззрения и устойчивости к пропагандистскому воздействию террористических организаций и популяризирующих массовые убийства движений:</w:t>
            </w:r>
          </w:p>
        </w:tc>
      </w:tr>
      <w:tr w:rsidR="00CB0E82" w:rsidRPr="004C209B" w:rsidTr="00A20037">
        <w:trPr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1.3.1</w:t>
            </w:r>
          </w:p>
        </w:tc>
        <w:tc>
          <w:tcPr>
            <w:tcW w:w="14380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9B534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34B">
              <w:rPr>
                <w:rFonts w:ascii="Times New Roman" w:hAnsi="Times New Roman" w:cs="Times New Roman"/>
                <w:color w:val="1A1A1A"/>
                <w:sz w:val="28"/>
                <w:szCs w:val="28"/>
                <w:shd w:val="clear" w:color="auto" w:fill="FFFFFF"/>
              </w:rPr>
              <w:t>При реализации образовательных программ проводить профилактические мероприятия (тематические лекции, семинары и викторины, кинопоказы, театрализованные постановки, встречи с лидерами общественного мнения), направленные на разъяснение преступной сущности террористических, украинских националистических и неонацистских организаций. Для правового просвещения обучающихся, в том числе доведения информации об ответственности за совершение преступлений террористической направленности</w:t>
            </w:r>
            <w:r w:rsidR="00FF52C3">
              <w:rPr>
                <w:rFonts w:ascii="Times New Roman" w:hAnsi="Times New Roman" w:cs="Times New Roman"/>
                <w:color w:val="1A1A1A"/>
                <w:sz w:val="28"/>
                <w:szCs w:val="28"/>
                <w:shd w:val="clear" w:color="auto" w:fill="FFFFFF"/>
              </w:rPr>
              <w:t>, задействовать потенциал специалистов</w:t>
            </w:r>
            <w:r w:rsidRPr="009B534B">
              <w:rPr>
                <w:rFonts w:ascii="Times New Roman" w:hAnsi="Times New Roman" w:cs="Times New Roman"/>
                <w:color w:val="1A1A1A"/>
                <w:sz w:val="28"/>
                <w:szCs w:val="28"/>
                <w:shd w:val="clear" w:color="auto" w:fill="FFFFFF"/>
              </w:rPr>
              <w:t xml:space="preserve"> юридического профиля</w:t>
            </w: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1.3.1</w:t>
            </w:r>
            <w:r w:rsidR="00A9266C">
              <w:rPr>
                <w:rFonts w:ascii="Times New Roman" w:eastAsia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на базе образовательных организаций воспитательных и профилактических лекций, викторин, кинопоказов, показа театрализованных постановок, встреч с участниками СВО, со специалистами юридического профиля, разъясняющими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преступную сущность террористических, украинских националистических и неонацистских организаций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A9266C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Привитие учащимся традиционных духовно-нравственных ценностей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1.3.2</w:t>
            </w:r>
          </w:p>
        </w:tc>
        <w:tc>
          <w:tcPr>
            <w:tcW w:w="14380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образовательной деятельности организовать актуализацию учебно-методических материалов (рабочих программ учебных дисциплин, рекомендаций по подготовке и проведению занятий, планов занятий, учебных пособий, фондов оценочных средств) в целях решения учебно-методических задач по формированию стойкого неприятия идеологии терроризма</w:t>
            </w: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1.3.2.1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Внедрение новых наглядных методических рекомендаций по подготовке и проведению занятий по формированию стойкого неприятия идеологии терроризма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 методических материалов</w:t>
            </w:r>
            <w:r w:rsidR="0031510A">
              <w:rPr>
                <w:rFonts w:ascii="Times New Roman" w:hAnsi="Times New Roman" w:cs="Times New Roman"/>
                <w:sz w:val="28"/>
                <w:szCs w:val="28"/>
              </w:rPr>
              <w:t xml:space="preserve"> для уроков ОБЗР, истории и литературы</w:t>
            </w:r>
            <w:r w:rsidR="00A20037">
              <w:rPr>
                <w:rFonts w:ascii="Times New Roman" w:hAnsi="Times New Roman" w:cs="Times New Roman"/>
                <w:sz w:val="28"/>
                <w:szCs w:val="28"/>
              </w:rPr>
              <w:t xml:space="preserve"> по формированию</w:t>
            </w:r>
            <w:r w:rsidR="00E60667">
              <w:rPr>
                <w:rFonts w:ascii="Times New Roman" w:hAnsi="Times New Roman" w:cs="Times New Roman"/>
                <w:sz w:val="28"/>
                <w:szCs w:val="28"/>
              </w:rPr>
              <w:t xml:space="preserve"> стойкого неприятия идеологии терроризма.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14380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устранения причин и условий, способствующих вовлечению подростков в террористическую деятельность:</w:t>
            </w:r>
          </w:p>
        </w:tc>
      </w:tr>
      <w:tr w:rsidR="00CB0E82" w:rsidRPr="004C209B" w:rsidTr="00A20037">
        <w:trPr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1.4.1</w:t>
            </w:r>
          </w:p>
        </w:tc>
        <w:tc>
          <w:tcPr>
            <w:tcW w:w="14380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Проводить работу</w:t>
            </w:r>
            <w:r w:rsidR="00737DF9">
              <w:rPr>
                <w:rFonts w:ascii="Times New Roman" w:hAnsi="Times New Roman" w:cs="Times New Roman"/>
                <w:sz w:val="28"/>
                <w:szCs w:val="28"/>
              </w:rPr>
              <w:t xml:space="preserve"> по привлечению детей и подростков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деятельности общественных организаций, волонтерских военно-патриотических молодежных и детских объединений, нацеленной на формирование антитеррористического мировоззрения, привитие традиционных российских духовно-нравственных ценностей, а также организовывать методическое сопровождение этой деятельности</w:t>
            </w: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1.4.1.1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Республиканском слете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Юнармии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направленном на формирование антитеррористического мировоззрения среди детей и молодежи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до 14 декабря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Директора школ, заместители  директора,  советники директора по воспитательной работе, классные 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Курбанова Н.А. – методист МКУ «Отдел образования» МО «Агульский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антитеррористического мировоззрения, привитие традиционных российских духовно-нравственных ценностей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A9266C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1.4.1.2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детей и молодежи в деятельность общественных организаций и движений в целях формирования антитеррористического мировоззрения, привития традиционных духовно-нравственных ценностей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до 20 декабря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антитеррористического мировоззрения, привитие традиционных российских духовно-нравственных ценностей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1.4.2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Поддержка социально значимых, в том числе культурно-просветительских, гуманитарных, спортивных проектов, направленных на привитие населению неприятия идеологии насилия и негативных социальных явлений 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Привитие школьникам неприятия идеологии насилия и негативных социальных явлений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1.4.3</w:t>
            </w:r>
          </w:p>
        </w:tc>
        <w:tc>
          <w:tcPr>
            <w:tcW w:w="14380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максимальным охватом позитивной повесткой учащихся общеобразовательных организаций в свободное от учебы время с задействованием структур самоуправления, волонтерских и патриотических движений </w:t>
            </w: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1.4.3.1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проведения общественно-политических, воспитательных, просветительских, культурных, досуговых и спортивных мероприятий с участием лидеров общественного 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мнения, общественных деятелей, представителей традиционных религиозных конфессий, общественных и социально ориентированных неко</w:t>
            </w:r>
            <w:r w:rsidR="00D608B1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мерческих организаций, детских молодежных движений.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Директора школ, заместители  директора,  советники директора по воспитательной работе, классные 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Курбанова Н.А. – методист МКУ «Отдел образования» МО «Агульский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Максимальный охват позитивной повесткой учащихся образовательных организаций  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1.4.3.2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Охват 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обучающихся  общеобразовательных организаций дополнительным образованием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Максимальный охват позитивной повесткой учащихся образовательных организаций  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004" w:rsidRPr="004C209B" w:rsidTr="002C5FDE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4004" w:rsidRDefault="00324004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14371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24004" w:rsidRPr="004C209B" w:rsidRDefault="00324004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целях противодействия пропагандистскому воздействию на учащихся, прежде всего – прибывших из новых субъектов Российской Федерации, обеспечить изучение библиотечных фондов на предмет выявления и изъятия изданий, содержащих информацию террористического, экстремистского и деструктивного характера, в том числе фальсифицирующую историю России на всех этапах ее становления и развития и дискредитирующие ее политику </w:t>
            </w:r>
          </w:p>
        </w:tc>
      </w:tr>
      <w:tr w:rsidR="00A775C3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A775C3" w:rsidRDefault="00324004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1.5.1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775C3" w:rsidRDefault="00324004" w:rsidP="00CB0E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Обеспечить участие представителей общеобразовательных учреждений, ответственных за библиотечные фонды, в </w:t>
            </w:r>
            <w:r w:rsidR="00D21F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краткосрочных курсах «Библиотечная деятельность в образовательных организациях» с участием представителей экспертного совета АТК в целях обучения ответственных сотрудников </w:t>
            </w:r>
            <w:r w:rsidR="00D21F8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выявлению изданий, содержащих информацию террористического, экстремистского и деструктивного характера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1F8B" w:rsidRDefault="00D21F8B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 конца </w:t>
            </w:r>
          </w:p>
          <w:p w:rsidR="00A775C3" w:rsidRDefault="00D21F8B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г.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775C3" w:rsidRPr="004C209B" w:rsidRDefault="00A775C3" w:rsidP="00CB0E82">
            <w:pPr>
              <w:ind w:right="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775C3" w:rsidRDefault="00A775C3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775C3" w:rsidRDefault="009834F6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 библиотекарей в части выявления материалов террористического, экстремистского и деструктивного характера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A775C3" w:rsidRPr="004C209B" w:rsidRDefault="00A775C3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trHeight w:val="1243"/>
        </w:trPr>
        <w:tc>
          <w:tcPr>
            <w:tcW w:w="15343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 Меры адресной профилактики</w:t>
            </w:r>
          </w:p>
        </w:tc>
      </w:tr>
      <w:tr w:rsidR="00CB0E82" w:rsidRPr="004C209B" w:rsidTr="00A20037">
        <w:trPr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14380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оказания профилактического воздействия на членов семей лиц, отбывающих наказание в учреждениях уголовно-исполнительной системы, обеспечивать участие детей членов НВФ, обучающихся в образовательных организациях, в патриотических, культурных, спортивных, общественных мероприятиях</w:t>
            </w: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2.1.2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</w:t>
            </w:r>
            <w:proofErr w:type="spellStart"/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общерайонного</w:t>
            </w:r>
            <w:proofErr w:type="spellEnd"/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родительского собрания  с участием  Главы МО, представителей правоохранительных органов, прокуратуры и членов АТК  МО  на тему: «Профилактика терроризма и экстремизма среди несовершеннолетних»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1F8B" w:rsidRDefault="00CB0E82" w:rsidP="00CB0E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Сентябрь  </w:t>
            </w:r>
          </w:p>
          <w:p w:rsidR="00544E7C" w:rsidRDefault="00CB0E82" w:rsidP="00CB0E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2024</w:t>
            </w:r>
            <w:r w:rsidR="00D21F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г.,</w:t>
            </w:r>
          </w:p>
          <w:p w:rsidR="00CB0E82" w:rsidRPr="004C209B" w:rsidRDefault="00D21F8B" w:rsidP="00CB0E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544E7C">
              <w:rPr>
                <w:rFonts w:ascii="Times New Roman" w:eastAsia="Times New Roman" w:hAnsi="Times New Roman" w:cs="Times New Roman"/>
                <w:sz w:val="28"/>
                <w:szCs w:val="28"/>
              </w:rPr>
              <w:t>прель 2025</w:t>
            </w:r>
            <w:r w:rsidR="00CB0E82"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г., постоянно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left="3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</w:t>
            </w:r>
          </w:p>
          <w:p w:rsidR="00CB0E82" w:rsidRPr="004C209B" w:rsidRDefault="00CB0E82" w:rsidP="00CB0E82">
            <w:pPr>
              <w:ind w:left="3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уководители  организаций дополнительного образования.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hAnsi="Times New Roman" w:cs="Times New Roman"/>
                <w:sz w:val="28"/>
                <w:szCs w:val="28"/>
              </w:rPr>
              <w:t>Мусаев А. А.- методист</w:t>
            </w:r>
          </w:p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hAnsi="Times New Roman" w:cs="Times New Roman"/>
                <w:sz w:val="28"/>
                <w:szCs w:val="28"/>
              </w:rPr>
              <w:t>МКУ  «Отдел образования»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у родителей представления о современных угрозах, информирование о мерах профилактики с целью недопущения привлечения несовершеннолетних к совершению противоправных действий 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2.1.3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883945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Вовлечение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несовершеннолетних, находящихся в трудной жизненной ситуации (многодетные семьи,  многодетные и малоимущие семьи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), а также детей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участников СВО,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культурно-просветительские мероприятия, а также в работу детских и молодежных общественных движений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Директора школ, заместители  директора,  советники директора по воспитательной работе, классные 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Курбанова Н.А. – методист МКУ «Отдел образования» МО «Агульский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Повышение социальной активности детей из многодетных и малоимущих семей, детей участников СВО</w:t>
            </w:r>
            <w:r w:rsidR="00544E7C">
              <w:rPr>
                <w:rFonts w:ascii="Times New Roman" w:hAnsi="Times New Roman" w:cs="Times New Roman"/>
                <w:sz w:val="28"/>
                <w:szCs w:val="28"/>
              </w:rPr>
              <w:t xml:space="preserve"> и находящихся в трудной жизненной </w:t>
            </w:r>
            <w:r w:rsidR="00544E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ситуации.</w:t>
            </w:r>
          </w:p>
          <w:p w:rsidR="00544E7C" w:rsidRPr="004C209B" w:rsidRDefault="00544E7C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 в спортивные секции, театральные клубы и другие общественные мероприятия.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2.1.4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Вовлечение в профилактические мероприятия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направленные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противодействие идеологии терроризма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обучающихся, находящихся в зоне риска по итогам социально-психологического тестирования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в культурно-социальную деятельность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</w:p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школьников неприятия идеологии терроризма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2.1.5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Вовлечение обучающихся, прибывающих из новых регионов Российской Федерации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мероприятия, проводимые детскими общественными движениями Республики Дагестан и в культурно-просветительские мероприятия, направленные на разъяснение традиционных российских духовно-нравственных ценностей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</w:p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школьников неприятия идеологии терроризма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14380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оказания профилактического воздействия на членов семей лиц, отбывающих наказание в учреждениях уголовно-исполнительной системы, обеспечивать участие детей членов НВФ, обучающихся в образовательных организациях, в патриотических, культурных, спортивных, общественных мероприятиях</w:t>
            </w:r>
          </w:p>
        </w:tc>
      </w:tr>
      <w:tr w:rsidR="00CB0E82" w:rsidRPr="004C209B" w:rsidTr="00A20037">
        <w:trPr>
          <w:gridAfter w:val="1"/>
          <w:wAfter w:w="9" w:type="dxa"/>
          <w:trHeight w:val="1243"/>
        </w:trPr>
        <w:tc>
          <w:tcPr>
            <w:tcW w:w="9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Вовлечение обучающихся – детей членов НВФ – 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в мероприятия, проводимые детскими общественными движениям</w:t>
            </w:r>
            <w:r w:rsidR="00544E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Республики Дагестан и в культурно-просветительские мероприятия, направленные на разъяснение традиционных российских духовно-нравственных ценностей</w:t>
            </w:r>
            <w:r w:rsidR="00544E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муниципальном уровне.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right="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</w:p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школьников неприятия идеологии терроризма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trHeight w:val="1243"/>
        </w:trPr>
        <w:tc>
          <w:tcPr>
            <w:tcW w:w="15343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Методическая деятельность</w:t>
            </w:r>
          </w:p>
        </w:tc>
      </w:tr>
      <w:tr w:rsidR="00CB0E82" w:rsidRPr="004C209B" w:rsidTr="00A20037">
        <w:trPr>
          <w:gridAfter w:val="1"/>
          <w:wAfter w:w="9" w:type="dxa"/>
          <w:trHeight w:val="1496"/>
        </w:trPr>
        <w:tc>
          <w:tcPr>
            <w:tcW w:w="963" w:type="dxa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  <w:r w:rsidRPr="004C209B">
              <w:rPr>
                <w:rFonts w:ascii="Times New Roman" w:hAnsi="Times New Roman" w:cs="Times New Roman"/>
                <w:sz w:val="28"/>
                <w:szCs w:val="28"/>
              </w:rPr>
              <w:t xml:space="preserve"> проводимых мероприятий в общеобразовательных организациях с целью осуществления оценки качества реализуемых адресных, а также индивидуальных мероприятий с  обучающимися, требующими профилактического внимания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hAnsi="Times New Roman" w:cs="Times New Roman"/>
                <w:sz w:val="28"/>
                <w:szCs w:val="28"/>
              </w:rPr>
              <w:t xml:space="preserve"> Сентябрь 2024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left="3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Директора школ, заместители  директора,  советники директора, классные руководители, учитель ОБЗР, педагоги-предметники.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hAnsi="Times New Roman" w:cs="Times New Roman"/>
                <w:sz w:val="28"/>
                <w:szCs w:val="28"/>
              </w:rPr>
              <w:t>Мусаев А. А.- методист  МКУ ОО</w:t>
            </w:r>
          </w:p>
          <w:p w:rsidR="00CB0E82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июня 2025 г. – 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</w:t>
            </w:r>
            <w:r w:rsidRPr="004C209B">
              <w:rPr>
                <w:rFonts w:ascii="Times New Roman" w:hAnsi="Times New Roman" w:cs="Times New Roman"/>
                <w:sz w:val="28"/>
                <w:szCs w:val="28"/>
              </w:rPr>
              <w:t>качества реализуемых адресных, а также индивидуальных мероприятий с  обучающимися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496"/>
        </w:trPr>
        <w:tc>
          <w:tcPr>
            <w:tcW w:w="963" w:type="dxa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мониторинга вовлеченности несовершеннолетних, находящихся в трудной жизненной ситуации (многодетные семьи,  многодетные и малоимущие семьи, дети  СВО)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Июнь-август 2024 года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left="3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руководители, учитель ОБЗР, педагоги-предметники, психологи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hAnsi="Times New Roman" w:cs="Times New Roman"/>
                <w:sz w:val="28"/>
                <w:szCs w:val="28"/>
              </w:rPr>
              <w:t>Мусаев А. А.- методист  МКУ ОО</w:t>
            </w:r>
          </w:p>
          <w:p w:rsidR="00CB0E82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E82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июня 2025 г. – 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социальной активности детей из многодетных и малоимущих семей, детей участников СВО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496"/>
        </w:trPr>
        <w:tc>
          <w:tcPr>
            <w:tcW w:w="963" w:type="dxa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мониторинга вовлеченности обучающихся  общеобразовательных организаций дополнительным образованием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 2024 г.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left="3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 школ, заместители  директора,  советники директора по воспитательной работе, классные руководители, учитель ОБЗР, педагоги-предметники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hAnsi="Times New Roman" w:cs="Times New Roman"/>
                <w:sz w:val="28"/>
                <w:szCs w:val="28"/>
              </w:rPr>
              <w:t>Мусаев А. А.- методист  МКУ ОО</w:t>
            </w:r>
          </w:p>
          <w:p w:rsidR="00CB0E82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июня 2025 г. – 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досуга учащихся с учетом их интересов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186"/>
        </w:trPr>
        <w:tc>
          <w:tcPr>
            <w:tcW w:w="963" w:type="dxa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мониторинга по результатам проведенного социально-психологического тестирования (СПТ)  с целью выявления 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несовершеннолетних, вошедших в зону риска.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До ноября 2024 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left="3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Заместители  директора,  советники директора по воспитательной 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работе, классные руководители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Мусаев А. А.- методист  МКУ ОО</w:t>
            </w:r>
          </w:p>
          <w:p w:rsidR="00CB0E82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июня 2025 г.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 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Адресная работа. Формирование антитеррористического мировоззрения школьников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496"/>
        </w:trPr>
        <w:tc>
          <w:tcPr>
            <w:tcW w:w="963" w:type="dxa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3.6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Внесение изменения в 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чредительные документы, дополнение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Устав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образовательной организации направлением деятельности, касающейся реализации Комплексного плана противодействия идеологии терроризма в Российской Федерации на 2024-2028 годы в Республике Дагестан.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Июль 2024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left="3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hAnsi="Times New Roman" w:cs="Times New Roman"/>
                <w:sz w:val="28"/>
                <w:szCs w:val="28"/>
              </w:rPr>
              <w:t>Мусаев А. А.- методист  МКУ ОО</w:t>
            </w:r>
          </w:p>
          <w:p w:rsidR="00CB0E82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июня 2025 г. – Курбанова Н.А. – методист МКУ «Отдел образования» МО 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Усиление профилактических мер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0E82" w:rsidRPr="004C209B" w:rsidTr="00A20037">
        <w:trPr>
          <w:gridAfter w:val="1"/>
          <w:wAfter w:w="9" w:type="dxa"/>
          <w:trHeight w:val="1496"/>
        </w:trPr>
        <w:tc>
          <w:tcPr>
            <w:tcW w:w="963" w:type="dxa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7" w:space="0" w:color="000000"/>
            </w:tcBorders>
            <w:vAlign w:val="center"/>
          </w:tcPr>
          <w:p w:rsidR="00CB0E82" w:rsidRPr="004C209B" w:rsidRDefault="00CB0E82" w:rsidP="00CB0E82">
            <w:pPr>
              <w:ind w:left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3.7</w:t>
            </w:r>
          </w:p>
        </w:tc>
        <w:tc>
          <w:tcPr>
            <w:tcW w:w="3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Издание приказов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 назначении ответственных лиц  по профилактике и противодействию  идеологии терроризма и экстремизма  в образ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овательных организациях и внесение в должностные  регламенты дополнений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обязанностью по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реализации Комплексного плана противодействии идеологии 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терроризма в Российской Федерации на 2024-2028 годы в Республике Дагестан.</w:t>
            </w:r>
          </w:p>
        </w:tc>
        <w:tc>
          <w:tcPr>
            <w:tcW w:w="19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1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ind w:left="3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19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09B">
              <w:rPr>
                <w:rFonts w:ascii="Times New Roman" w:hAnsi="Times New Roman" w:cs="Times New Roman"/>
                <w:sz w:val="28"/>
                <w:szCs w:val="28"/>
              </w:rPr>
              <w:t>Мусаев А. А.- методист  МКУ ОО</w:t>
            </w:r>
          </w:p>
          <w:p w:rsidR="00CB0E82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июня 2025 г. – Курбанова Н.А. – методист МКУ «Отдел образования» МО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«Агульский район»</w:t>
            </w:r>
          </w:p>
        </w:tc>
        <w:tc>
          <w:tcPr>
            <w:tcW w:w="3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Определение лиц, 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ответственных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 профилактику и противодействие</w:t>
            </w:r>
            <w:r w:rsidRPr="004C20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идеологии терроризма и экстремизма  в образовательных организациях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B0E82" w:rsidRPr="004C209B" w:rsidRDefault="00CB0E82" w:rsidP="00CB0E82">
            <w:pPr>
              <w:tabs>
                <w:tab w:val="center" w:pos="4145"/>
                <w:tab w:val="right" w:pos="13956"/>
              </w:tabs>
              <w:spacing w:after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D07B1" w:rsidRDefault="006D07B1" w:rsidP="0053760F">
      <w:pPr>
        <w:pStyle w:val="1"/>
        <w:ind w:left="0" w:firstLine="0"/>
      </w:pPr>
    </w:p>
    <w:p w:rsidR="00D608B1" w:rsidRDefault="00D608B1" w:rsidP="00D608B1">
      <w:pPr>
        <w:rPr>
          <w:lang w:bidi="ar-SA"/>
        </w:rPr>
      </w:pPr>
    </w:p>
    <w:p w:rsidR="00D608B1" w:rsidRDefault="00D608B1" w:rsidP="00D608B1">
      <w:pPr>
        <w:rPr>
          <w:lang w:bidi="ar-SA"/>
        </w:rPr>
      </w:pPr>
    </w:p>
    <w:p w:rsidR="00D608B1" w:rsidRDefault="00D608B1" w:rsidP="00D608B1">
      <w:pPr>
        <w:rPr>
          <w:lang w:bidi="ar-SA"/>
        </w:rPr>
      </w:pPr>
    </w:p>
    <w:p w:rsidR="00D608B1" w:rsidRDefault="00D608B1" w:rsidP="00D608B1">
      <w:pPr>
        <w:rPr>
          <w:lang w:bidi="ar-SA"/>
        </w:rPr>
      </w:pPr>
    </w:p>
    <w:p w:rsidR="00D608B1" w:rsidRDefault="00D608B1" w:rsidP="00D608B1">
      <w:pPr>
        <w:rPr>
          <w:rFonts w:ascii="Times New Roman" w:hAnsi="Times New Roman" w:cs="Times New Roman"/>
          <w:sz w:val="28"/>
          <w:szCs w:val="28"/>
          <w:lang w:bidi="ar-SA"/>
        </w:rPr>
      </w:pPr>
      <w:r w:rsidRPr="00D608B1">
        <w:rPr>
          <w:rFonts w:ascii="Times New Roman" w:hAnsi="Times New Roman" w:cs="Times New Roman"/>
          <w:sz w:val="28"/>
          <w:szCs w:val="28"/>
          <w:lang w:bidi="ar-SA"/>
        </w:rPr>
        <w:t xml:space="preserve">И.о. начальника МКУ «Отдел образования»                                 </w:t>
      </w:r>
      <w:r>
        <w:rPr>
          <w:rFonts w:ascii="Times New Roman" w:hAnsi="Times New Roman" w:cs="Times New Roman"/>
          <w:sz w:val="28"/>
          <w:szCs w:val="28"/>
          <w:lang w:bidi="ar-SA"/>
        </w:rPr>
        <w:t xml:space="preserve">             </w:t>
      </w:r>
      <w:r w:rsidRPr="00D608B1">
        <w:rPr>
          <w:rFonts w:ascii="Times New Roman" w:hAnsi="Times New Roman" w:cs="Times New Roman"/>
          <w:sz w:val="28"/>
          <w:szCs w:val="28"/>
          <w:lang w:bidi="ar-SA"/>
        </w:rPr>
        <w:t xml:space="preserve">                                                   Курбанова Б.А.</w:t>
      </w:r>
    </w:p>
    <w:p w:rsidR="00D608B1" w:rsidRPr="00D608B1" w:rsidRDefault="00D608B1" w:rsidP="00D608B1">
      <w:pPr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МО «Агульский район»</w:t>
      </w:r>
    </w:p>
    <w:sectPr w:rsidR="00D608B1" w:rsidRPr="00D608B1" w:rsidSect="00A20037">
      <w:pgSz w:w="16836" w:h="11904" w:orient="landscape"/>
      <w:pgMar w:top="709" w:right="1440" w:bottom="567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07B1"/>
    <w:rsid w:val="00031818"/>
    <w:rsid w:val="000A1CD5"/>
    <w:rsid w:val="000E3A35"/>
    <w:rsid w:val="000E3F3E"/>
    <w:rsid w:val="000E4FCD"/>
    <w:rsid w:val="000E7708"/>
    <w:rsid w:val="0014495B"/>
    <w:rsid w:val="00154521"/>
    <w:rsid w:val="001D45E9"/>
    <w:rsid w:val="001E7ED6"/>
    <w:rsid w:val="00227D67"/>
    <w:rsid w:val="0027089C"/>
    <w:rsid w:val="00284AB8"/>
    <w:rsid w:val="002B40A7"/>
    <w:rsid w:val="002E7EF1"/>
    <w:rsid w:val="0031510A"/>
    <w:rsid w:val="00322460"/>
    <w:rsid w:val="00324004"/>
    <w:rsid w:val="003E42BE"/>
    <w:rsid w:val="003F5452"/>
    <w:rsid w:val="00401446"/>
    <w:rsid w:val="0040392C"/>
    <w:rsid w:val="00432410"/>
    <w:rsid w:val="00477E73"/>
    <w:rsid w:val="00482639"/>
    <w:rsid w:val="004C209B"/>
    <w:rsid w:val="004C210A"/>
    <w:rsid w:val="004D6B52"/>
    <w:rsid w:val="00517CE0"/>
    <w:rsid w:val="0052475E"/>
    <w:rsid w:val="0053760F"/>
    <w:rsid w:val="00544E7C"/>
    <w:rsid w:val="005A313C"/>
    <w:rsid w:val="005E25F2"/>
    <w:rsid w:val="006267D3"/>
    <w:rsid w:val="00635014"/>
    <w:rsid w:val="00643FBE"/>
    <w:rsid w:val="00646573"/>
    <w:rsid w:val="0064703E"/>
    <w:rsid w:val="0066141D"/>
    <w:rsid w:val="00663D3F"/>
    <w:rsid w:val="006D07B1"/>
    <w:rsid w:val="00700C76"/>
    <w:rsid w:val="00737DF9"/>
    <w:rsid w:val="007753EE"/>
    <w:rsid w:val="007A1615"/>
    <w:rsid w:val="007C1FAC"/>
    <w:rsid w:val="00804F76"/>
    <w:rsid w:val="008302DF"/>
    <w:rsid w:val="00852C01"/>
    <w:rsid w:val="00883945"/>
    <w:rsid w:val="008B6B10"/>
    <w:rsid w:val="008E186B"/>
    <w:rsid w:val="008F008E"/>
    <w:rsid w:val="00927036"/>
    <w:rsid w:val="00957E33"/>
    <w:rsid w:val="009701DE"/>
    <w:rsid w:val="00981631"/>
    <w:rsid w:val="009834F6"/>
    <w:rsid w:val="009B534B"/>
    <w:rsid w:val="00A02B93"/>
    <w:rsid w:val="00A20037"/>
    <w:rsid w:val="00A565B8"/>
    <w:rsid w:val="00A775C3"/>
    <w:rsid w:val="00A9266C"/>
    <w:rsid w:val="00AD4D1D"/>
    <w:rsid w:val="00AE29AE"/>
    <w:rsid w:val="00B9414A"/>
    <w:rsid w:val="00BC45B1"/>
    <w:rsid w:val="00C31D55"/>
    <w:rsid w:val="00C31DBC"/>
    <w:rsid w:val="00C87560"/>
    <w:rsid w:val="00CB0E82"/>
    <w:rsid w:val="00D043AA"/>
    <w:rsid w:val="00D21F8B"/>
    <w:rsid w:val="00D256AB"/>
    <w:rsid w:val="00D608B1"/>
    <w:rsid w:val="00D633C5"/>
    <w:rsid w:val="00DC0062"/>
    <w:rsid w:val="00DD2634"/>
    <w:rsid w:val="00E60667"/>
    <w:rsid w:val="00FD4B6A"/>
    <w:rsid w:val="00FF5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014"/>
    <w:rPr>
      <w:rFonts w:ascii="Calibri" w:eastAsia="Calibri" w:hAnsi="Calibri" w:cs="Calibri"/>
      <w:color w:val="000000"/>
      <w:lang w:bidi="ru-RU"/>
    </w:rPr>
  </w:style>
  <w:style w:type="paragraph" w:styleId="1">
    <w:name w:val="heading 1"/>
    <w:next w:val="a"/>
    <w:link w:val="10"/>
    <w:uiPriority w:val="9"/>
    <w:qFormat/>
    <w:rsid w:val="00635014"/>
    <w:pPr>
      <w:keepNext/>
      <w:keepLines/>
      <w:spacing w:after="3"/>
      <w:ind w:left="682" w:hanging="10"/>
      <w:outlineLvl w:val="0"/>
    </w:pPr>
    <w:rPr>
      <w:rFonts w:ascii="Calibri" w:eastAsia="Calibri" w:hAnsi="Calibri" w:cs="Calibri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35014"/>
    <w:rPr>
      <w:rFonts w:ascii="Calibri" w:eastAsia="Calibri" w:hAnsi="Calibri" w:cs="Calibri"/>
      <w:b/>
      <w:color w:val="000000"/>
      <w:sz w:val="20"/>
    </w:rPr>
  </w:style>
  <w:style w:type="table" w:customStyle="1" w:styleId="TableGrid">
    <w:name w:val="TableGrid"/>
    <w:rsid w:val="00635014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rmal (Web)"/>
    <w:basedOn w:val="a"/>
    <w:uiPriority w:val="99"/>
    <w:unhideWhenUsed/>
    <w:rsid w:val="007C1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bidi="ar-SA"/>
    </w:rPr>
  </w:style>
  <w:style w:type="paragraph" w:styleId="a4">
    <w:name w:val="Balloon Text"/>
    <w:basedOn w:val="a"/>
    <w:link w:val="a5"/>
    <w:uiPriority w:val="99"/>
    <w:semiHidden/>
    <w:unhideWhenUsed/>
    <w:rsid w:val="00CB0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0E82"/>
    <w:rPr>
      <w:rFonts w:ascii="Segoe UI" w:eastAsia="Calibri" w:hAnsi="Segoe UI" w:cs="Segoe UI"/>
      <w:color w:val="000000"/>
      <w:sz w:val="18"/>
      <w:szCs w:val="18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2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14</Pages>
  <Words>2994</Words>
  <Characters>17072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bantik77@outlook.com</dc:creator>
  <cp:lastModifiedBy>Пользователь Windows</cp:lastModifiedBy>
  <cp:revision>23</cp:revision>
  <cp:lastPrinted>2025-06-23T13:12:00Z</cp:lastPrinted>
  <dcterms:created xsi:type="dcterms:W3CDTF">2025-05-05T05:26:00Z</dcterms:created>
  <dcterms:modified xsi:type="dcterms:W3CDTF">2025-07-01T05:47:00Z</dcterms:modified>
</cp:coreProperties>
</file>