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5A1" w:rsidRDefault="003155A1">
      <w:pPr>
        <w:spacing w:after="0" w:line="240" w:lineRule="auto"/>
        <w:ind w:left="0" w:firstLine="0"/>
        <w:jc w:val="left"/>
      </w:pPr>
      <w:bookmarkStart w:id="0" w:name="_GoBack"/>
      <w:bookmarkEnd w:id="0"/>
    </w:p>
    <w:p w:rsidR="003155A1" w:rsidRDefault="003155A1">
      <w:pPr>
        <w:spacing w:after="0" w:line="240" w:lineRule="auto"/>
        <w:ind w:left="0" w:firstLine="0"/>
      </w:pPr>
    </w:p>
    <w:p w:rsidR="003155A1" w:rsidRDefault="003155A1">
      <w:pPr>
        <w:spacing w:after="0" w:line="240" w:lineRule="auto"/>
        <w:ind w:left="0" w:firstLine="0"/>
        <w:jc w:val="left"/>
      </w:pPr>
    </w:p>
    <w:p w:rsidR="003155A1" w:rsidRDefault="003155A1">
      <w:pPr>
        <w:spacing w:after="0" w:line="240" w:lineRule="auto"/>
        <w:ind w:left="0" w:firstLine="0"/>
        <w:jc w:val="left"/>
      </w:pPr>
    </w:p>
    <w:p w:rsidR="003155A1" w:rsidRDefault="003155A1">
      <w:pPr>
        <w:spacing w:after="499" w:line="268" w:lineRule="auto"/>
        <w:jc w:val="left"/>
      </w:pPr>
    </w:p>
    <w:p w:rsidR="003155A1" w:rsidRDefault="003155A1">
      <w:pPr>
        <w:pStyle w:val="1"/>
        <w:ind w:left="516" w:right="569"/>
      </w:pPr>
    </w:p>
    <w:p w:rsidR="003155A1" w:rsidRDefault="003155A1">
      <w:pPr>
        <w:pStyle w:val="1"/>
        <w:ind w:left="516" w:right="569"/>
      </w:pPr>
    </w:p>
    <w:p w:rsidR="003155A1" w:rsidRDefault="003155A1"/>
    <w:p w:rsidR="003155A1" w:rsidRDefault="003155A1">
      <w:pPr>
        <w:ind w:left="-15" w:right="52"/>
      </w:pPr>
    </w:p>
    <w:p w:rsidR="003155A1" w:rsidRDefault="003155A1">
      <w:pPr>
        <w:ind w:left="0" w:right="52" w:firstLine="0"/>
      </w:pPr>
    </w:p>
    <w:p w:rsidR="003155A1" w:rsidRDefault="003155A1">
      <w:pPr>
        <w:ind w:left="0" w:right="52" w:firstLine="0"/>
      </w:pPr>
    </w:p>
    <w:p w:rsidR="003155A1" w:rsidRDefault="003155A1">
      <w:pPr>
        <w:ind w:left="-15" w:right="52"/>
      </w:pPr>
    </w:p>
    <w:p w:rsidR="003155A1" w:rsidRDefault="00CC5C69">
      <w:pPr>
        <w:spacing w:after="0" w:line="360" w:lineRule="auto"/>
        <w:ind w:left="0" w:firstLine="0"/>
        <w:jc w:val="center"/>
        <w:rPr>
          <w:b/>
          <w:sz w:val="32"/>
        </w:rPr>
      </w:pPr>
      <w:r>
        <w:rPr>
          <w:b/>
          <w:sz w:val="32"/>
        </w:rPr>
        <w:t>Методические рекомендации</w:t>
      </w:r>
    </w:p>
    <w:p w:rsidR="003155A1" w:rsidRDefault="00CC5C69">
      <w:pPr>
        <w:spacing w:after="0" w:line="360" w:lineRule="auto"/>
        <w:ind w:left="0" w:firstLine="0"/>
        <w:jc w:val="center"/>
        <w:rPr>
          <w:b/>
          <w:sz w:val="32"/>
        </w:rPr>
      </w:pPr>
      <w:r>
        <w:rPr>
          <w:b/>
          <w:sz w:val="32"/>
        </w:rPr>
        <w:t>по организации и проведению</w:t>
      </w:r>
    </w:p>
    <w:p w:rsidR="003155A1" w:rsidRDefault="00CC5C69">
      <w:pPr>
        <w:spacing w:after="0" w:line="360" w:lineRule="auto"/>
        <w:ind w:left="0" w:firstLine="0"/>
        <w:jc w:val="center"/>
        <w:rPr>
          <w:b/>
          <w:sz w:val="32"/>
        </w:rPr>
      </w:pPr>
      <w:r>
        <w:rPr>
          <w:b/>
          <w:sz w:val="32"/>
        </w:rPr>
        <w:t>самообследования в образовательной организации</w:t>
      </w:r>
    </w:p>
    <w:p w:rsidR="003155A1" w:rsidRDefault="003155A1">
      <w:pPr>
        <w:spacing w:after="220"/>
        <w:ind w:left="1810"/>
        <w:jc w:val="center"/>
        <w:rPr>
          <w:b/>
          <w:sz w:val="32"/>
        </w:rPr>
      </w:pPr>
    </w:p>
    <w:p w:rsidR="003155A1" w:rsidRDefault="003155A1">
      <w:pPr>
        <w:spacing w:after="220"/>
        <w:ind w:left="1810"/>
        <w:jc w:val="center"/>
        <w:rPr>
          <w:b/>
          <w:sz w:val="32"/>
        </w:rPr>
      </w:pPr>
    </w:p>
    <w:p w:rsidR="003155A1" w:rsidRDefault="003155A1">
      <w:pPr>
        <w:spacing w:after="220"/>
        <w:ind w:left="1810"/>
        <w:jc w:val="center"/>
        <w:rPr>
          <w:b/>
          <w:sz w:val="32"/>
        </w:rPr>
      </w:pPr>
    </w:p>
    <w:p w:rsidR="003155A1" w:rsidRDefault="003155A1">
      <w:pPr>
        <w:spacing w:after="220"/>
        <w:ind w:left="1810"/>
        <w:jc w:val="center"/>
        <w:rPr>
          <w:b/>
          <w:sz w:val="32"/>
        </w:rPr>
      </w:pPr>
    </w:p>
    <w:p w:rsidR="003155A1" w:rsidRDefault="003155A1">
      <w:pPr>
        <w:spacing w:after="220"/>
        <w:ind w:left="1810"/>
        <w:jc w:val="center"/>
        <w:rPr>
          <w:b/>
          <w:sz w:val="32"/>
        </w:rPr>
      </w:pPr>
    </w:p>
    <w:p w:rsidR="003155A1" w:rsidRDefault="003155A1">
      <w:pPr>
        <w:spacing w:after="220"/>
        <w:ind w:left="1810"/>
        <w:jc w:val="center"/>
        <w:rPr>
          <w:b/>
          <w:sz w:val="32"/>
        </w:rPr>
      </w:pPr>
    </w:p>
    <w:p w:rsidR="003155A1" w:rsidRDefault="003155A1">
      <w:pPr>
        <w:spacing w:after="220"/>
        <w:ind w:left="1810"/>
        <w:jc w:val="center"/>
        <w:rPr>
          <w:b/>
          <w:sz w:val="32"/>
        </w:rPr>
      </w:pPr>
    </w:p>
    <w:p w:rsidR="003155A1" w:rsidRDefault="003155A1">
      <w:pPr>
        <w:spacing w:after="220"/>
        <w:ind w:left="1810"/>
        <w:jc w:val="center"/>
        <w:rPr>
          <w:b/>
          <w:sz w:val="32"/>
        </w:rPr>
      </w:pPr>
    </w:p>
    <w:p w:rsidR="003155A1" w:rsidRDefault="003155A1">
      <w:pPr>
        <w:tabs>
          <w:tab w:val="left" w:pos="3900"/>
        </w:tabs>
        <w:spacing w:after="220"/>
        <w:ind w:left="0" w:firstLine="0"/>
        <w:rPr>
          <w:b/>
          <w:sz w:val="32"/>
        </w:rPr>
      </w:pPr>
    </w:p>
    <w:p w:rsidR="003155A1" w:rsidRDefault="003155A1">
      <w:pPr>
        <w:tabs>
          <w:tab w:val="left" w:pos="3900"/>
        </w:tabs>
        <w:spacing w:after="220"/>
        <w:ind w:left="0" w:firstLine="0"/>
        <w:rPr>
          <w:b/>
          <w:sz w:val="32"/>
        </w:rPr>
      </w:pPr>
    </w:p>
    <w:p w:rsidR="003155A1" w:rsidRDefault="003155A1">
      <w:pPr>
        <w:tabs>
          <w:tab w:val="left" w:pos="3900"/>
        </w:tabs>
        <w:spacing w:after="220"/>
        <w:ind w:left="0" w:firstLine="0"/>
        <w:rPr>
          <w:b/>
          <w:sz w:val="32"/>
        </w:rPr>
      </w:pPr>
    </w:p>
    <w:p w:rsidR="003155A1" w:rsidRDefault="003155A1">
      <w:pPr>
        <w:tabs>
          <w:tab w:val="left" w:pos="3900"/>
        </w:tabs>
        <w:spacing w:after="220"/>
        <w:ind w:left="0" w:firstLine="0"/>
        <w:rPr>
          <w:b/>
          <w:sz w:val="32"/>
        </w:rPr>
      </w:pPr>
    </w:p>
    <w:p w:rsidR="003155A1" w:rsidRDefault="003155A1">
      <w:pPr>
        <w:tabs>
          <w:tab w:val="left" w:pos="3900"/>
        </w:tabs>
        <w:spacing w:after="220"/>
        <w:ind w:left="0" w:firstLine="0"/>
        <w:rPr>
          <w:b/>
          <w:sz w:val="32"/>
        </w:rPr>
      </w:pPr>
    </w:p>
    <w:p w:rsidR="003155A1" w:rsidRDefault="00CC5C69">
      <w:pPr>
        <w:tabs>
          <w:tab w:val="left" w:pos="3900"/>
        </w:tabs>
        <w:spacing w:after="220"/>
        <w:ind w:left="181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- 2020 -</w:t>
      </w: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4"/>
        <w:gridCol w:w="560"/>
      </w:tblGrid>
      <w:tr w:rsidR="003155A1">
        <w:trPr>
          <w:trHeight w:val="428"/>
        </w:trPr>
        <w:tc>
          <w:tcPr>
            <w:tcW w:w="8784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Содержание</w:t>
            </w:r>
          </w:p>
          <w:p w:rsidR="003155A1" w:rsidRDefault="003155A1">
            <w:pPr>
              <w:tabs>
                <w:tab w:val="left" w:pos="3900"/>
              </w:tabs>
              <w:spacing w:after="22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60" w:type="dxa"/>
          </w:tcPr>
          <w:p w:rsidR="003155A1" w:rsidRDefault="003155A1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</w:p>
        </w:tc>
      </w:tr>
      <w:tr w:rsidR="003155A1">
        <w:trPr>
          <w:trHeight w:val="537"/>
        </w:trPr>
        <w:tc>
          <w:tcPr>
            <w:tcW w:w="8784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ВВЕДЕНИЕ …………………………………………………………………</w:t>
            </w:r>
          </w:p>
        </w:tc>
        <w:tc>
          <w:tcPr>
            <w:tcW w:w="560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3155A1">
        <w:trPr>
          <w:trHeight w:val="537"/>
        </w:trPr>
        <w:tc>
          <w:tcPr>
            <w:tcW w:w="8784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1. ОРГАНИЗАЦИЯ И ПРОВЕДЕНИЕ САМООБСЛЕДОВАНИЯ</w:t>
            </w:r>
          </w:p>
        </w:tc>
        <w:tc>
          <w:tcPr>
            <w:tcW w:w="560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3155A1">
        <w:trPr>
          <w:trHeight w:val="537"/>
        </w:trPr>
        <w:tc>
          <w:tcPr>
            <w:tcW w:w="8784" w:type="dxa"/>
          </w:tcPr>
          <w:p w:rsidR="003155A1" w:rsidRDefault="00CC5C69">
            <w:pPr>
              <w:pStyle w:val="afa"/>
              <w:numPr>
                <w:ilvl w:val="1"/>
                <w:numId w:val="2"/>
              </w:numPr>
              <w:tabs>
                <w:tab w:val="left" w:pos="3900"/>
              </w:tabs>
              <w:spacing w:after="2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Нормативная база процедуры самообследования…………………</w:t>
            </w:r>
          </w:p>
        </w:tc>
        <w:tc>
          <w:tcPr>
            <w:tcW w:w="560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3155A1">
        <w:trPr>
          <w:trHeight w:val="537"/>
        </w:trPr>
        <w:tc>
          <w:tcPr>
            <w:tcW w:w="8784" w:type="dxa"/>
          </w:tcPr>
          <w:p w:rsidR="003155A1" w:rsidRDefault="00CC5C69">
            <w:pPr>
              <w:pStyle w:val="afa"/>
              <w:numPr>
                <w:ilvl w:val="1"/>
                <w:numId w:val="2"/>
              </w:numPr>
              <w:tabs>
                <w:tab w:val="left" w:pos="3900"/>
              </w:tabs>
              <w:spacing w:after="2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Этапы самообследования …………………………………………...</w:t>
            </w:r>
          </w:p>
        </w:tc>
        <w:tc>
          <w:tcPr>
            <w:tcW w:w="560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3155A1">
        <w:trPr>
          <w:trHeight w:val="771"/>
        </w:trPr>
        <w:tc>
          <w:tcPr>
            <w:tcW w:w="8784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2. РЕКОМЕНДАЦИИ ПО ОПИСАНИЮ РАЗДЕЛОВ ОТЧЕТА О РЕЗУЛЬТАТАХ САМООБСЛЕДОВАНИЯ …………………………..</w:t>
            </w:r>
          </w:p>
        </w:tc>
        <w:tc>
          <w:tcPr>
            <w:tcW w:w="560" w:type="dxa"/>
          </w:tcPr>
          <w:p w:rsidR="003155A1" w:rsidRDefault="003155A1">
            <w:pPr>
              <w:tabs>
                <w:tab w:val="left" w:pos="3900"/>
              </w:tabs>
              <w:spacing w:after="220"/>
              <w:ind w:left="0" w:firstLine="0"/>
              <w:rPr>
                <w:sz w:val="16"/>
                <w:szCs w:val="16"/>
              </w:rPr>
            </w:pPr>
          </w:p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3155A1">
        <w:trPr>
          <w:trHeight w:val="537"/>
        </w:trPr>
        <w:tc>
          <w:tcPr>
            <w:tcW w:w="8784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>1. Оценка образовательной деятельности ………………………………</w:t>
            </w:r>
          </w:p>
        </w:tc>
        <w:tc>
          <w:tcPr>
            <w:tcW w:w="560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3155A1">
        <w:trPr>
          <w:trHeight w:val="429"/>
        </w:trPr>
        <w:tc>
          <w:tcPr>
            <w:tcW w:w="8784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 Структура и система управления образовательной организации …..</w:t>
            </w:r>
          </w:p>
        </w:tc>
        <w:tc>
          <w:tcPr>
            <w:tcW w:w="560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3155A1">
        <w:trPr>
          <w:trHeight w:val="477"/>
        </w:trPr>
        <w:tc>
          <w:tcPr>
            <w:tcW w:w="8784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2.3. Содержание и качество подготовки обучающихся ………….............</w:t>
            </w:r>
          </w:p>
        </w:tc>
        <w:tc>
          <w:tcPr>
            <w:tcW w:w="560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3155A1">
        <w:trPr>
          <w:trHeight w:val="389"/>
        </w:trPr>
        <w:tc>
          <w:tcPr>
            <w:tcW w:w="8784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2.4. Организация учебного процесса ……………………………………...</w:t>
            </w:r>
          </w:p>
        </w:tc>
        <w:tc>
          <w:tcPr>
            <w:tcW w:w="560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3155A1">
        <w:trPr>
          <w:trHeight w:val="585"/>
        </w:trPr>
        <w:tc>
          <w:tcPr>
            <w:tcW w:w="8784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>5. Востребованность выпускников ……………………………………...</w:t>
            </w:r>
          </w:p>
        </w:tc>
        <w:tc>
          <w:tcPr>
            <w:tcW w:w="560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155A1">
        <w:trPr>
          <w:trHeight w:val="497"/>
        </w:trPr>
        <w:tc>
          <w:tcPr>
            <w:tcW w:w="8784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2.6. Кадровое обеспечение ………………………………………………...</w:t>
            </w:r>
          </w:p>
        </w:tc>
        <w:tc>
          <w:tcPr>
            <w:tcW w:w="560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155A1">
        <w:trPr>
          <w:trHeight w:val="525"/>
        </w:trPr>
        <w:tc>
          <w:tcPr>
            <w:tcW w:w="8784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2.7. Учебно-методическое обеспечение …………………………………..</w:t>
            </w:r>
          </w:p>
        </w:tc>
        <w:tc>
          <w:tcPr>
            <w:tcW w:w="560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3155A1">
        <w:trPr>
          <w:trHeight w:val="491"/>
        </w:trPr>
        <w:tc>
          <w:tcPr>
            <w:tcW w:w="8784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2.8. Библиотечно-информационное обеспечение ………………………..</w:t>
            </w:r>
          </w:p>
        </w:tc>
        <w:tc>
          <w:tcPr>
            <w:tcW w:w="560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3155A1">
        <w:trPr>
          <w:trHeight w:val="491"/>
        </w:trPr>
        <w:tc>
          <w:tcPr>
            <w:tcW w:w="8784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>9. Материально-техническая база ………………………………............</w:t>
            </w:r>
          </w:p>
        </w:tc>
        <w:tc>
          <w:tcPr>
            <w:tcW w:w="560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3155A1">
        <w:trPr>
          <w:trHeight w:val="491"/>
        </w:trPr>
        <w:tc>
          <w:tcPr>
            <w:tcW w:w="8784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2.10. Внутренняя система оценки качества образования ……………….</w:t>
            </w:r>
          </w:p>
        </w:tc>
        <w:tc>
          <w:tcPr>
            <w:tcW w:w="560" w:type="dxa"/>
          </w:tcPr>
          <w:p w:rsidR="003155A1" w:rsidRDefault="00CC5C69">
            <w:pPr>
              <w:tabs>
                <w:tab w:val="left" w:pos="3900"/>
              </w:tabs>
              <w:spacing w:after="22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3155A1">
        <w:trPr>
          <w:trHeight w:val="1000"/>
        </w:trPr>
        <w:tc>
          <w:tcPr>
            <w:tcW w:w="8784" w:type="dxa"/>
          </w:tcPr>
          <w:p w:rsidR="003155A1" w:rsidRDefault="00CC5C69">
            <w:pPr>
              <w:tabs>
                <w:tab w:val="left" w:pos="3900"/>
              </w:tabs>
              <w:spacing w:after="0"/>
              <w:ind w:left="0" w:right="6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2.12. Анализ показателей деятельности образовательной организации:</w:t>
            </w:r>
          </w:p>
          <w:p w:rsidR="003155A1" w:rsidRDefault="00CC5C69">
            <w:pPr>
              <w:tabs>
                <w:tab w:val="left" w:pos="3900"/>
              </w:tabs>
              <w:spacing w:after="0"/>
              <w:ind w:left="0" w:right="60" w:firstLine="0"/>
              <w:jc w:val="left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Показатели деятельности дошкольной образовательной организации</w:t>
            </w:r>
          </w:p>
          <w:p w:rsidR="003155A1" w:rsidRDefault="00CC5C69">
            <w:pPr>
              <w:tabs>
                <w:tab w:val="left" w:pos="3900"/>
              </w:tabs>
              <w:spacing w:after="0"/>
              <w:ind w:left="0" w:right="6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Показатели деятельности общеобразовательной организации</w:t>
            </w:r>
          </w:p>
          <w:p w:rsidR="003155A1" w:rsidRDefault="00CC5C69">
            <w:pPr>
              <w:widowControl w:val="0"/>
              <w:spacing w:after="150" w:line="240" w:lineRule="auto"/>
              <w:ind w:left="0" w:firstLine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- Показатели деятельности организации дополнительного образования</w:t>
            </w:r>
          </w:p>
        </w:tc>
        <w:tc>
          <w:tcPr>
            <w:tcW w:w="560" w:type="dxa"/>
          </w:tcPr>
          <w:p w:rsidR="003155A1" w:rsidRDefault="00CC5C69">
            <w:pPr>
              <w:tabs>
                <w:tab w:val="left" w:pos="3900"/>
              </w:tabs>
              <w:spacing w:after="0"/>
              <w:ind w:left="0" w:firstLine="0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3155A1">
        <w:trPr>
          <w:trHeight w:val="809"/>
        </w:trPr>
        <w:tc>
          <w:tcPr>
            <w:tcW w:w="8784" w:type="dxa"/>
          </w:tcPr>
          <w:p w:rsidR="003155A1" w:rsidRDefault="00CC5C69">
            <w:pPr>
              <w:tabs>
                <w:tab w:val="left" w:pos="3900"/>
              </w:tabs>
              <w:spacing w:after="0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3. ТИПИЧНЫЕ НАРУШЕНИЯ ЗАКОНОДАТЕЛЬСТВА ПРИ ПРОВЕДЕНИИ САМООБСЛЕДОВАНИЯ ………………………………</w:t>
            </w:r>
          </w:p>
        </w:tc>
        <w:tc>
          <w:tcPr>
            <w:tcW w:w="560" w:type="dxa"/>
          </w:tcPr>
          <w:p w:rsidR="003155A1" w:rsidRDefault="003155A1">
            <w:pPr>
              <w:tabs>
                <w:tab w:val="left" w:pos="3900"/>
              </w:tabs>
              <w:spacing w:after="0"/>
              <w:ind w:left="0" w:firstLine="0"/>
              <w:rPr>
                <w:sz w:val="16"/>
                <w:szCs w:val="16"/>
              </w:rPr>
            </w:pPr>
          </w:p>
          <w:p w:rsidR="003155A1" w:rsidRDefault="00CC5C69">
            <w:pPr>
              <w:tabs>
                <w:tab w:val="left" w:pos="3900"/>
              </w:tabs>
              <w:spacing w:after="0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</w:tbl>
    <w:p w:rsidR="003155A1" w:rsidRDefault="003155A1">
      <w:pPr>
        <w:ind w:left="0" w:right="52" w:firstLine="0"/>
        <w:rPr>
          <w:b/>
          <w:bCs/>
          <w:szCs w:val="28"/>
        </w:rPr>
      </w:pPr>
    </w:p>
    <w:p w:rsidR="003155A1" w:rsidRDefault="003155A1">
      <w:pPr>
        <w:ind w:left="0" w:right="52" w:firstLine="0"/>
        <w:rPr>
          <w:b/>
          <w:bCs/>
          <w:sz w:val="28"/>
          <w:szCs w:val="28"/>
        </w:rPr>
      </w:pPr>
    </w:p>
    <w:p w:rsidR="003155A1" w:rsidRDefault="003155A1">
      <w:pPr>
        <w:ind w:left="0" w:right="52" w:firstLine="0"/>
        <w:rPr>
          <w:b/>
          <w:bCs/>
          <w:sz w:val="28"/>
          <w:szCs w:val="28"/>
        </w:rPr>
      </w:pPr>
    </w:p>
    <w:p w:rsidR="003155A1" w:rsidRDefault="003155A1">
      <w:pPr>
        <w:ind w:left="0" w:right="52" w:firstLine="0"/>
        <w:rPr>
          <w:b/>
          <w:bCs/>
          <w:sz w:val="28"/>
          <w:szCs w:val="28"/>
        </w:rPr>
      </w:pPr>
    </w:p>
    <w:p w:rsidR="003155A1" w:rsidRDefault="003155A1">
      <w:pPr>
        <w:ind w:left="0" w:right="52" w:firstLine="0"/>
        <w:rPr>
          <w:b/>
          <w:bCs/>
          <w:sz w:val="28"/>
          <w:szCs w:val="28"/>
        </w:rPr>
      </w:pPr>
    </w:p>
    <w:p w:rsidR="003155A1" w:rsidRDefault="00CC5C69">
      <w:pPr>
        <w:ind w:left="0" w:right="52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ВВЕДЕНИЕ</w:t>
      </w:r>
    </w:p>
    <w:p w:rsidR="003155A1" w:rsidRDefault="003155A1">
      <w:pPr>
        <w:ind w:left="0" w:right="52" w:firstLine="0"/>
        <w:rPr>
          <w:sz w:val="28"/>
          <w:szCs w:val="28"/>
        </w:rPr>
      </w:pPr>
    </w:p>
    <w:p w:rsidR="003155A1" w:rsidRDefault="00CC5C69">
      <w:pPr>
        <w:ind w:left="-15" w:right="52"/>
        <w:rPr>
          <w:sz w:val="28"/>
          <w:szCs w:val="28"/>
        </w:rPr>
      </w:pPr>
      <w:r>
        <w:rPr>
          <w:sz w:val="28"/>
          <w:szCs w:val="28"/>
        </w:rPr>
        <w:t>Настоящие рекомендации подготовлены с целью оказания методической помощи по вопросам проведения процедуры самообследования. Они призваны помочь участникам самообследования в проведении отчета о самообследования образовательной организации.</w:t>
      </w:r>
    </w:p>
    <w:p w:rsidR="003155A1" w:rsidRDefault="003155A1">
      <w:pPr>
        <w:ind w:left="-15" w:right="52"/>
        <w:rPr>
          <w:sz w:val="28"/>
          <w:szCs w:val="28"/>
        </w:rPr>
      </w:pPr>
    </w:p>
    <w:p w:rsidR="003155A1" w:rsidRDefault="003155A1">
      <w:pPr>
        <w:ind w:left="-15" w:right="52"/>
        <w:rPr>
          <w:sz w:val="28"/>
          <w:szCs w:val="28"/>
        </w:rPr>
      </w:pPr>
    </w:p>
    <w:p w:rsidR="003155A1" w:rsidRDefault="00CC5C69">
      <w:pPr>
        <w:spacing w:line="23" w:lineRule="atLeast"/>
        <w:ind w:left="0" w:right="52" w:firstLine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1. </w:t>
      </w:r>
      <w:r>
        <w:rPr>
          <w:b/>
          <w:sz w:val="28"/>
          <w:szCs w:val="28"/>
        </w:rPr>
        <w:t>ОРГАН</w:t>
      </w:r>
      <w:r>
        <w:rPr>
          <w:b/>
          <w:sz w:val="28"/>
          <w:szCs w:val="28"/>
        </w:rPr>
        <w:t>ИЗАЦИЯ И ПРОВЕДЕНИЕ САМООБСЛЕДОВАНИЯ</w:t>
      </w:r>
    </w:p>
    <w:p w:rsidR="003155A1" w:rsidRDefault="003155A1">
      <w:pPr>
        <w:spacing w:line="23" w:lineRule="atLeast"/>
        <w:ind w:left="0" w:right="52" w:firstLine="0"/>
        <w:rPr>
          <w:b/>
          <w:bCs/>
          <w:sz w:val="28"/>
          <w:szCs w:val="28"/>
        </w:rPr>
      </w:pPr>
    </w:p>
    <w:p w:rsidR="003155A1" w:rsidRDefault="00CC5C69">
      <w:pPr>
        <w:pStyle w:val="afa"/>
        <w:numPr>
          <w:ilvl w:val="1"/>
          <w:numId w:val="3"/>
        </w:numPr>
        <w:tabs>
          <w:tab w:val="left" w:pos="3900"/>
        </w:tabs>
        <w:spacing w:after="220" w:line="23" w:lineRule="atLeast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Нормативная база процедуры самообследования</w:t>
      </w:r>
    </w:p>
    <w:p w:rsidR="003155A1" w:rsidRDefault="003155A1">
      <w:pPr>
        <w:pStyle w:val="afa"/>
        <w:tabs>
          <w:tab w:val="left" w:pos="3900"/>
        </w:tabs>
        <w:spacing w:after="220" w:line="23" w:lineRule="atLeast"/>
        <w:ind w:firstLine="0"/>
        <w:jc w:val="left"/>
        <w:rPr>
          <w:b/>
          <w:bCs/>
          <w:sz w:val="28"/>
          <w:szCs w:val="28"/>
        </w:rPr>
      </w:pPr>
    </w:p>
    <w:p w:rsidR="003155A1" w:rsidRDefault="00CC5C69">
      <w:pPr>
        <w:spacing w:after="0" w:line="23" w:lineRule="atLeast"/>
        <w:ind w:left="-15" w:firstLine="708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приказом </w:t>
      </w:r>
      <w:r>
        <w:rPr>
          <w:rFonts w:eastAsiaTheme="minorHAnsi"/>
          <w:color w:val="auto"/>
          <w:sz w:val="28"/>
          <w:szCs w:val="28"/>
          <w:lang w:eastAsia="en-US"/>
        </w:rPr>
        <w:t>Министерства образования и науки Российской Федерации от 14.06.2013 № 462 «Об утверждении порядка проведения самообследования образовательной орган</w:t>
      </w:r>
      <w:r>
        <w:rPr>
          <w:rFonts w:eastAsiaTheme="minorHAnsi"/>
          <w:color w:val="auto"/>
          <w:sz w:val="28"/>
          <w:szCs w:val="28"/>
          <w:lang w:eastAsia="en-US"/>
        </w:rPr>
        <w:t>изацией» образовательные организации должны ежегодно проводить самообследование, представлять отчет учредителю.</w:t>
      </w:r>
    </w:p>
    <w:p w:rsidR="003155A1" w:rsidRDefault="00CC5C69">
      <w:pPr>
        <w:spacing w:after="0" w:line="23" w:lineRule="atLeast"/>
        <w:ind w:left="-15" w:firstLine="708"/>
        <w:rPr>
          <w:sz w:val="28"/>
          <w:szCs w:val="28"/>
        </w:rPr>
      </w:pPr>
      <w:r>
        <w:rPr>
          <w:sz w:val="28"/>
          <w:szCs w:val="28"/>
        </w:rPr>
        <w:t xml:space="preserve">Процедуру самообследования образовательной организации регулируют снормативные документы: </w:t>
      </w:r>
    </w:p>
    <w:p w:rsidR="003155A1" w:rsidRDefault="00CC5C69">
      <w:pPr>
        <w:numPr>
          <w:ilvl w:val="0"/>
          <w:numId w:val="4"/>
        </w:numPr>
        <w:spacing w:after="0" w:line="23" w:lineRule="atLeast"/>
        <w:ind w:firstLine="708"/>
        <w:rPr>
          <w:sz w:val="28"/>
          <w:szCs w:val="28"/>
        </w:rPr>
      </w:pPr>
      <w:r>
        <w:rPr>
          <w:sz w:val="28"/>
          <w:szCs w:val="28"/>
        </w:rPr>
        <w:t>Федеральный закон от 29.12.2012 № 273-ФЗ «Об образова</w:t>
      </w:r>
      <w:r>
        <w:rPr>
          <w:sz w:val="28"/>
          <w:szCs w:val="28"/>
        </w:rPr>
        <w:t xml:space="preserve">нии в Российской Федерации». </w:t>
      </w:r>
    </w:p>
    <w:p w:rsidR="003155A1" w:rsidRDefault="00CC5C69">
      <w:pPr>
        <w:numPr>
          <w:ilvl w:val="0"/>
          <w:numId w:val="4"/>
        </w:numPr>
        <w:spacing w:after="0" w:line="23" w:lineRule="atLeast"/>
        <w:ind w:firstLine="708"/>
        <w:rPr>
          <w:sz w:val="28"/>
          <w:szCs w:val="28"/>
        </w:rPr>
      </w:pPr>
      <w:r>
        <w:rPr>
          <w:sz w:val="28"/>
          <w:szCs w:val="28"/>
        </w:rPr>
        <w:t>Постановление Правительства Российской Федерации от 10.07.2013 № 582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</w:t>
      </w:r>
      <w:r>
        <w:rPr>
          <w:sz w:val="28"/>
          <w:szCs w:val="28"/>
        </w:rPr>
        <w:t xml:space="preserve">ии об образовательной организации». </w:t>
      </w:r>
    </w:p>
    <w:p w:rsidR="003155A1" w:rsidRDefault="00CC5C69">
      <w:pPr>
        <w:numPr>
          <w:ilvl w:val="0"/>
          <w:numId w:val="4"/>
        </w:numPr>
        <w:spacing w:after="0" w:line="23" w:lineRule="atLeas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Приказ Министерства образования и науки Российской Федерации от 14.06.2013 № 462 «Об утверждении Порядка проведения самообследования образовательной организацией». </w:t>
      </w:r>
    </w:p>
    <w:p w:rsidR="003155A1" w:rsidRDefault="00CC5C69">
      <w:pPr>
        <w:numPr>
          <w:ilvl w:val="0"/>
          <w:numId w:val="4"/>
        </w:numPr>
        <w:spacing w:after="0" w:line="23" w:lineRule="atLeas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Приказ Министерства образования и науки Российской Федерации от 10.12.2013 N 1324 «Об утверждении показателей деятельности образовательной организации, подлежащей самообследованию». </w:t>
      </w:r>
    </w:p>
    <w:p w:rsidR="003155A1" w:rsidRDefault="00CC5C69">
      <w:pPr>
        <w:numPr>
          <w:ilvl w:val="0"/>
          <w:numId w:val="4"/>
        </w:numPr>
        <w:spacing w:after="0" w:line="23" w:lineRule="atLeast"/>
        <w:ind w:firstLine="709"/>
        <w:rPr>
          <w:sz w:val="28"/>
          <w:szCs w:val="28"/>
        </w:rPr>
      </w:pPr>
      <w:r>
        <w:rPr>
          <w:sz w:val="28"/>
          <w:szCs w:val="28"/>
        </w:rPr>
        <w:t>Приказ Рособрнадзора от 29.05.2014 № 785 «Об утверждении требований к стр</w:t>
      </w:r>
      <w:r>
        <w:rPr>
          <w:sz w:val="28"/>
          <w:szCs w:val="28"/>
        </w:rPr>
        <w:t>уктуре официального сайта образовательной организации в информационно-телекоммуниционной сети Интернет и формату представления на нем информации».</w:t>
      </w:r>
    </w:p>
    <w:p w:rsidR="003155A1" w:rsidRDefault="00CC5C69">
      <w:pPr>
        <w:spacing w:after="0" w:line="23" w:lineRule="atLeast"/>
        <w:ind w:left="-15" w:firstLine="708"/>
        <w:rPr>
          <w:sz w:val="28"/>
          <w:szCs w:val="28"/>
        </w:rPr>
      </w:pPr>
      <w:r>
        <w:rPr>
          <w:sz w:val="28"/>
          <w:szCs w:val="28"/>
        </w:rPr>
        <w:t xml:space="preserve">На уровне образовательной организации процедуру проведения самообследования определяют: </w:t>
      </w:r>
    </w:p>
    <w:p w:rsidR="003155A1" w:rsidRDefault="00CC5C69">
      <w:pPr>
        <w:numPr>
          <w:ilvl w:val="0"/>
          <w:numId w:val="4"/>
        </w:numPr>
        <w:spacing w:after="0" w:line="23" w:lineRule="atLeas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Приказ руководителя </w:t>
      </w:r>
      <w:r>
        <w:rPr>
          <w:sz w:val="28"/>
          <w:szCs w:val="28"/>
        </w:rPr>
        <w:t xml:space="preserve">образовательной организации о проведении самообследования. </w:t>
      </w:r>
    </w:p>
    <w:p w:rsidR="003155A1" w:rsidRDefault="00CC5C69">
      <w:pPr>
        <w:numPr>
          <w:ilvl w:val="0"/>
          <w:numId w:val="4"/>
        </w:numPr>
        <w:spacing w:after="0" w:line="23" w:lineRule="atLeast"/>
        <w:ind w:firstLine="708"/>
        <w:rPr>
          <w:sz w:val="28"/>
          <w:szCs w:val="28"/>
        </w:rPr>
      </w:pPr>
      <w:r>
        <w:rPr>
          <w:sz w:val="28"/>
          <w:szCs w:val="28"/>
        </w:rPr>
        <w:t>Приказ руководителя образовательной организации об утверждении отчета о проведении самообследования</w:t>
      </w:r>
      <w:r>
        <w:rPr>
          <w:color w:val="0000FF"/>
          <w:sz w:val="28"/>
          <w:szCs w:val="28"/>
        </w:rPr>
        <w:t>.</w:t>
      </w:r>
    </w:p>
    <w:p w:rsidR="003155A1" w:rsidRDefault="003155A1">
      <w:pPr>
        <w:spacing w:after="53"/>
        <w:ind w:left="0" w:right="52" w:firstLine="0"/>
      </w:pPr>
    </w:p>
    <w:p w:rsidR="003155A1" w:rsidRDefault="00CC5C69">
      <w:pPr>
        <w:pStyle w:val="afa"/>
        <w:numPr>
          <w:ilvl w:val="1"/>
          <w:numId w:val="3"/>
        </w:numPr>
        <w:tabs>
          <w:tab w:val="left" w:pos="3900"/>
        </w:tabs>
        <w:spacing w:after="2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Этапы самообследования </w:t>
      </w:r>
    </w:p>
    <w:p w:rsidR="003155A1" w:rsidRDefault="00CC5C69">
      <w:pPr>
        <w:spacing w:after="53"/>
        <w:ind w:left="-15" w:right="52"/>
        <w:rPr>
          <w:sz w:val="16"/>
          <w:szCs w:val="16"/>
        </w:rPr>
      </w:pPr>
      <w:r>
        <w:rPr>
          <w:sz w:val="28"/>
          <w:szCs w:val="28"/>
        </w:rPr>
        <w:t xml:space="preserve">В соответствие с приказом Министерства образования и </w:t>
      </w:r>
      <w:r>
        <w:rPr>
          <w:sz w:val="28"/>
          <w:szCs w:val="28"/>
        </w:rPr>
        <w:t>науки Российской Федерации от 14.06.2013 № 462 «Об утверждении порядка проведения самообследования образовательной организацией»</w:t>
      </w:r>
      <w:r>
        <w:rPr>
          <w:rFonts w:ascii="Calibri" w:eastAsia="Calibri" w:hAnsi="Calibri" w:cs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процедура </w:t>
      </w:r>
      <w:r>
        <w:rPr>
          <w:sz w:val="28"/>
          <w:szCs w:val="28"/>
        </w:rPr>
        <w:t xml:space="preserve">самообследования включает в себя следующие этапы:  </w:t>
      </w:r>
    </w:p>
    <w:p w:rsidR="003155A1" w:rsidRDefault="00CC5C69">
      <w:pPr>
        <w:spacing w:after="53"/>
        <w:ind w:left="0" w:right="52" w:firstLine="0"/>
        <w:rPr>
          <w:sz w:val="16"/>
          <w:szCs w:val="16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-53974</wp:posOffset>
                </wp:positionH>
                <wp:positionV relativeFrom="paragraph">
                  <wp:posOffset>40005</wp:posOffset>
                </wp:positionV>
                <wp:extent cx="5981700" cy="2867025"/>
                <wp:effectExtent l="0" t="0" r="0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981700" cy="2867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FFFF"/>
                          </a:solidFill>
                        </a:ln>
                      </wps:spPr>
                      <wps:txbx>
                        <w:txbxContent>
                          <w:p w:rsidR="003155A1" w:rsidRDefault="003155A1">
                            <w:pPr>
                              <w:ind w:left="0"/>
                              <w:jc w:val="center"/>
                            </w:pPr>
                          </w:p>
                        </w:txbxContent>
                      </wps:txbx>
                      <wps:bodyPr wrap="square" anchor="ctr" upright="1"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 id="shape 0" o:spid="_x0000_s0" o:spt="1" style="position:absolute;mso-wrap-distance-left:9.0pt;mso-wrap-distance-top:0.0pt;mso-wrap-distance-right:9.0pt;mso-wrap-distance-bottom:0.0pt;z-index:251663360;o:allowoverlap:true;o:allowincell:true;mso-position-horizontal-relative:margin;margin-left:-4.2pt;mso-position-horizontal:absolute;mso-position-vertical-relative:text;margin-top:3.1pt;mso-position-vertical:absolute;width:471.0pt;height:225.8pt;v-text-anchor:middle;" coordsize="100000,100000" path="" fillcolor="#FFFFFF" strokecolor="#FFFFFF" strokeweight="1.00pt">
                <v:path textboxrect="0,0,0,0"/>
                <v:textbox>
                  <w:txbxContent>
                    <w:p>
                      <w:pPr>
                        <w:ind w:left="0"/>
                        <w:jc w:val="center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</w:p>
    <w:p w:rsidR="003155A1" w:rsidRDefault="00CC5C69">
      <w:pPr>
        <w:spacing w:after="53"/>
        <w:ind w:left="-15" w:right="52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2771775</wp:posOffset>
                </wp:positionH>
                <wp:positionV relativeFrom="paragraph">
                  <wp:posOffset>4445</wp:posOffset>
                </wp:positionV>
                <wp:extent cx="2133600" cy="74295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13360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3155A1" w:rsidRDefault="00CC5C69">
                            <w:pPr>
                              <w:ind w:left="0"/>
                            </w:pPr>
                            <w:r>
                              <w:t xml:space="preserve">          ЭТАПЫ    </w:t>
                            </w:r>
                          </w:p>
                          <w:p w:rsidR="003155A1" w:rsidRDefault="00CC5C69">
                            <w:pPr>
                              <w:ind w:left="0" w:firstLine="0"/>
                            </w:pPr>
                            <w:r>
                              <w:t xml:space="preserve">    САМООБСЛЕДОВАНИЯ</w:t>
                            </w:r>
                          </w:p>
                        </w:txbxContent>
                      </wps:txbx>
                      <wps:bodyPr wrap="square" anchor="ctr" upright="1"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 id="shape 1" o:spid="_x0000_s1" o:spt="1" style="position:absolute;mso-wrap-distance-left:9.0pt;mso-wrap-distance-top:0.0pt;mso-wrap-distance-right:9.0pt;mso-wrap-distance-bottom:0.0pt;z-index:251664384;o:allowoverlap:true;o:allowincell:true;mso-position-horizontal-relative:page;margin-left:218.2pt;mso-position-horizontal:absolute;mso-position-vertical-relative:text;margin-top:0.3pt;mso-position-vertical:absolute;width:168.0pt;height:58.5pt;v-text-anchor:middle;" coordsize="100000,100000" path="" fillcolor="#FFFFFF" strokecolor="#000000" strokeweight="1.00pt">
                <v:path textboxrect="0,0,0,0"/>
                <v:textbox>
                  <w:txbxContent>
                    <w:p>
                      <w:pPr>
                        <w:ind w:left="0"/>
                      </w:pPr>
                      <w:r>
                        <w:t xml:space="preserve">          ЭТАПЫ    </w:t>
                      </w:r>
                      <w:r/>
                    </w:p>
                    <w:p>
                      <w:pPr>
                        <w:ind w:left="0" w:firstLine="0"/>
                      </w:pPr>
                      <w:r>
                        <w:t xml:space="preserve">    САМООБСЛЕДОВАНИЯ</w:t>
                      </w:r>
                      <w:r/>
                    </w:p>
                  </w:txbxContent>
                </v:textbox>
              </v:shape>
            </w:pict>
          </mc:Fallback>
        </mc:AlternateContent>
      </w:r>
    </w:p>
    <w:p w:rsidR="003155A1" w:rsidRDefault="003155A1">
      <w:pPr>
        <w:spacing w:after="53"/>
        <w:ind w:left="-15" w:right="52"/>
        <w:rPr>
          <w:sz w:val="28"/>
          <w:szCs w:val="28"/>
        </w:rPr>
      </w:pPr>
    </w:p>
    <w:p w:rsidR="003155A1" w:rsidRDefault="003155A1">
      <w:pPr>
        <w:spacing w:after="53"/>
        <w:ind w:left="-15" w:right="52"/>
        <w:rPr>
          <w:sz w:val="28"/>
          <w:szCs w:val="28"/>
        </w:rPr>
      </w:pPr>
    </w:p>
    <w:p w:rsidR="003155A1" w:rsidRDefault="00CC5C69">
      <w:pPr>
        <w:spacing w:after="53"/>
        <w:ind w:left="-15" w:right="52"/>
        <w:rPr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3825240</wp:posOffset>
                </wp:positionH>
                <wp:positionV relativeFrom="paragraph">
                  <wp:posOffset>48895</wp:posOffset>
                </wp:positionV>
                <wp:extent cx="990600" cy="504825"/>
                <wp:effectExtent l="0" t="0" r="0" b="0"/>
                <wp:wrapNone/>
                <wp:docPr id="3" name="Поли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990600" cy="504825"/>
                        </a:xfrm>
                        <a:custGeom>
                          <a:avLst/>
                          <a:gdLst>
                            <a:gd name="gd0" fmla="val 65536"/>
                            <a:gd name="gd1" fmla="val 0"/>
                            <a:gd name="gd2" fmla="val 0"/>
                            <a:gd name="gd3" fmla="val 21600"/>
                            <a:gd name="gd4" fmla="val 21600"/>
                            <a:gd name="gd5" fmla="*/ w 0 21600"/>
                            <a:gd name="gd6" fmla="*/ h 0 21600"/>
                            <a:gd name="gd7" fmla="*/ w 21600 21600"/>
                            <a:gd name="gd8" fmla="*/ h 21600 21600"/>
                          </a:gdLst>
                          <a:ahLst/>
                          <a:cxnLst/>
                          <a:rect l="gd5" t="gd6" r="gd7" b="gd8"/>
                          <a:pathLst>
                            <a:path w="21600" h="21600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  <a:path w="21600" h="21600" extrusionOk="0"/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miter/>
                          <a:tailEnd type="triangle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 id="shape 2" o:spid="_x0000_s2" style="position:absolute;mso-wrap-distance-left:9.0pt;mso-wrap-distance-top:0.0pt;mso-wrap-distance-right:9.0pt;mso-wrap-distance-bottom:0.0pt;z-index:251665408;o:allowoverlap:true;o:allowincell:true;mso-position-horizontal-relative:text;margin-left:301.2pt;mso-position-horizontal:absolute;mso-position-vertical-relative:text;margin-top:3.8pt;mso-position-vertical:absolute;width:78.0pt;height:39.8pt;" coordsize="100000,100000" path="m0,0l100000,99998ee" filled="f" strokecolor="#000000" strokeweight="0.50pt">
                <v:path textboxrect="0,0,100000,99998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48895</wp:posOffset>
                </wp:positionV>
                <wp:extent cx="400050" cy="590550"/>
                <wp:effectExtent l="0" t="0" r="0" b="0"/>
                <wp:wrapNone/>
                <wp:docPr id="4" name="Поли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00050" cy="590549"/>
                        </a:xfrm>
                        <a:custGeom>
                          <a:avLst/>
                          <a:gdLst>
                            <a:gd name="gd0" fmla="val 65536"/>
                            <a:gd name="gd1" fmla="val 0"/>
                            <a:gd name="gd2" fmla="val 0"/>
                            <a:gd name="gd3" fmla="val 21600"/>
                            <a:gd name="gd4" fmla="val 21600"/>
                            <a:gd name="gd5" fmla="*/ w 0 21600"/>
                            <a:gd name="gd6" fmla="*/ h 0 21600"/>
                            <a:gd name="gd7" fmla="*/ w 21600 21600"/>
                            <a:gd name="gd8" fmla="*/ h 21600 21600"/>
                          </a:gdLst>
                          <a:ahLst/>
                          <a:cxnLst/>
                          <a:rect l="gd5" t="gd6" r="gd7" b="gd8"/>
                          <a:pathLst>
                            <a:path w="21600" h="21600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  <a:path w="21600" h="21600" extrusionOk="0"/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miter/>
                          <a:tailEnd type="triangle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 id="shape 3" o:spid="_x0000_s3" style="position:absolute;mso-wrap-distance-left:9.0pt;mso-wrap-distance-top:0.0pt;mso-wrap-distance-right:9.0pt;mso-wrap-distance-bottom:0.0pt;z-index:251669504;o:allowoverlap:true;o:allowincell:true;mso-position-horizontal-relative:text;margin-left:247.9pt;mso-position-horizontal:absolute;mso-position-vertical-relative:text;margin-top:3.8pt;mso-position-vertical:absolute;width:31.5pt;height:46.5pt;" coordsize="100000,100000" path="m0,0l99998,100000ee" filled="f" strokecolor="#000000" strokeweight="0.50pt">
                <v:path textboxrect="0,0,99998,100000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2090420</wp:posOffset>
                </wp:positionH>
                <wp:positionV relativeFrom="paragraph">
                  <wp:posOffset>48895</wp:posOffset>
                </wp:positionV>
                <wp:extent cx="314325" cy="628650"/>
                <wp:effectExtent l="0" t="0" r="0" b="0"/>
                <wp:wrapNone/>
                <wp:docPr id="5" name="Поли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 flipH="1">
                          <a:off x="0" y="0"/>
                          <a:ext cx="314325" cy="628650"/>
                        </a:xfrm>
                        <a:custGeom>
                          <a:avLst/>
                          <a:gdLst>
                            <a:gd name="gd0" fmla="val 65536"/>
                            <a:gd name="gd1" fmla="val 0"/>
                            <a:gd name="gd2" fmla="val 0"/>
                            <a:gd name="gd3" fmla="val 21600"/>
                            <a:gd name="gd4" fmla="val 21600"/>
                            <a:gd name="gd5" fmla="*/ w 0 21600"/>
                            <a:gd name="gd6" fmla="*/ h 0 21600"/>
                            <a:gd name="gd7" fmla="*/ w 21600 21600"/>
                            <a:gd name="gd8" fmla="*/ h 21600 21600"/>
                          </a:gdLst>
                          <a:ahLst/>
                          <a:cxnLst/>
                          <a:rect l="gd5" t="gd6" r="gd7" b="gd8"/>
                          <a:pathLst>
                            <a:path w="21600" h="21600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  <a:path w="21600" h="21600" extrusionOk="0"/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miter/>
                          <a:tailEnd type="triangle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 id="shape 4" o:spid="_x0000_s4" style="position:absolute;mso-wrap-distance-left:9.0pt;mso-wrap-distance-top:0.0pt;mso-wrap-distance-right:9.0pt;mso-wrap-distance-bottom:0.0pt;z-index:251671552;o:allowoverlap:true;o:allowincell:true;mso-position-horizontal-relative:text;margin-left:164.6pt;mso-position-horizontal:absolute;mso-position-vertical-relative:text;margin-top:3.8pt;mso-position-vertical:absolute;width:24.8pt;height:49.5pt;flip:x;" coordsize="100000,100000" path="m0,0l100000,100000ee" filled="f" strokecolor="#000000" strokeweight="0.50pt">
                <v:path textboxrect="0,0,100000,100000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739140</wp:posOffset>
                </wp:positionH>
                <wp:positionV relativeFrom="paragraph">
                  <wp:posOffset>48895</wp:posOffset>
                </wp:positionV>
                <wp:extent cx="952500" cy="523875"/>
                <wp:effectExtent l="0" t="0" r="0" b="0"/>
                <wp:wrapNone/>
                <wp:docPr id="6" name="Поли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 flipH="1">
                          <a:off x="0" y="0"/>
                          <a:ext cx="952500" cy="523875"/>
                        </a:xfrm>
                        <a:custGeom>
                          <a:avLst/>
                          <a:gdLst>
                            <a:gd name="gd0" fmla="val 65536"/>
                            <a:gd name="gd1" fmla="val 0"/>
                            <a:gd name="gd2" fmla="val 0"/>
                            <a:gd name="gd3" fmla="val 21600"/>
                            <a:gd name="gd4" fmla="val 21600"/>
                            <a:gd name="gd5" fmla="*/ w 0 21600"/>
                            <a:gd name="gd6" fmla="*/ h 0 21600"/>
                            <a:gd name="gd7" fmla="*/ w 21600 21600"/>
                            <a:gd name="gd8" fmla="*/ h 21600 21600"/>
                          </a:gdLst>
                          <a:ahLst/>
                          <a:cxnLst/>
                          <a:rect l="gd5" t="gd6" r="gd7" b="gd8"/>
                          <a:pathLst>
                            <a:path w="21600" h="21600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  <a:path w="21600" h="21600" extrusionOk="0"/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miter/>
                          <a:tailEnd type="triangle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 id="shape 5" o:spid="_x0000_s5" style="position:absolute;mso-wrap-distance-left:9.0pt;mso-wrap-distance-top:0.0pt;mso-wrap-distance-right:9.0pt;mso-wrap-distance-bottom:0.0pt;z-index:251667456;o:allowoverlap:true;o:allowincell:true;mso-position-horizontal-relative:text;margin-left:58.2pt;mso-position-horizontal:absolute;mso-position-vertical-relative:text;margin-top:3.8pt;mso-position-vertical:absolute;width:75.0pt;height:41.2pt;flip:x;" coordsize="100000,100000" path="m0,0l100000,100000ee" filled="f" strokecolor="#000000" strokeweight="0.50pt">
                <v:path textboxrect="0,0,100000,100000"/>
              </v:shape>
            </w:pict>
          </mc:Fallback>
        </mc:AlternateContent>
      </w:r>
    </w:p>
    <w:p w:rsidR="003155A1" w:rsidRDefault="003155A1">
      <w:pPr>
        <w:spacing w:after="53"/>
        <w:ind w:left="-15" w:right="52"/>
        <w:rPr>
          <w:sz w:val="28"/>
          <w:szCs w:val="28"/>
        </w:rPr>
      </w:pPr>
    </w:p>
    <w:p w:rsidR="003155A1" w:rsidRDefault="00CC5C69">
      <w:pPr>
        <w:spacing w:after="53"/>
        <w:ind w:left="-15" w:right="52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9525</wp:posOffset>
                </wp:positionH>
                <wp:positionV relativeFrom="paragraph">
                  <wp:posOffset>200025</wp:posOffset>
                </wp:positionV>
                <wp:extent cx="1514475" cy="1066800"/>
                <wp:effectExtent l="0" t="0" r="0" b="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5144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3155A1" w:rsidRDefault="00CC5C69">
                            <w:pPr>
                              <w:ind w:left="0" w:firstLine="0"/>
                              <w:jc w:val="center"/>
                            </w:pPr>
                            <w:r>
                              <w:t>планирование и подготовка работ по самообследованию организации</w:t>
                            </w:r>
                          </w:p>
                        </w:txbxContent>
                      </wps:txbx>
                      <wps:bodyPr wrap="square" anchor="ctr" upright="1"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 id="shape 6" o:spid="_x0000_s6" o:spt="1" style="position:absolute;mso-wrap-distance-left:9.0pt;mso-wrap-distance-top:0.0pt;mso-wrap-distance-right:9.0pt;mso-wrap-distance-bottom:0.0pt;z-index:251672576;o:allowoverlap:true;o:allowincell:true;mso-position-horizontal-relative:margin;margin-left:0.8pt;mso-position-horizontal:absolute;mso-position-vertical-relative:text;margin-top:15.8pt;mso-position-vertical:absolute;width:119.2pt;height:84.0pt;v-text-anchor:middle;" coordsize="100000,100000" path="" fillcolor="#FFFFFF" strokecolor="#000000" strokeweight="1.00pt">
                <v:path textboxrect="0,0,0,0"/>
                <v:textbox>
                  <w:txbxContent>
                    <w:p>
                      <w:pPr>
                        <w:ind w:left="0" w:firstLine="0"/>
                        <w:jc w:val="center"/>
                      </w:pPr>
                      <w:r>
                        <w:t xml:space="preserve">планирование и подготовка работ по самообследованию организации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1586230</wp:posOffset>
                </wp:positionH>
                <wp:positionV relativeFrom="paragraph">
                  <wp:posOffset>257175</wp:posOffset>
                </wp:positionV>
                <wp:extent cx="1419225" cy="1009650"/>
                <wp:effectExtent l="0" t="0" r="0" b="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419225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3155A1" w:rsidRDefault="00CC5C69">
                            <w:pPr>
                              <w:ind w:left="0" w:firstLine="0"/>
                              <w:jc w:val="center"/>
                            </w:pPr>
                            <w:r>
                              <w:t>организация и проведение самообследования в организации</w:t>
                            </w:r>
                          </w:p>
                        </w:txbxContent>
                      </wps:txbx>
                      <wps:bodyPr wrap="square" anchor="ctr" upright="1"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 id="shape 7" o:spid="_x0000_s7" o:spt="1" style="position:absolute;mso-wrap-distance-left:9.0pt;mso-wrap-distance-top:0.0pt;mso-wrap-distance-right:9.0pt;mso-wrap-distance-bottom:0.0pt;z-index:251673600;o:allowoverlap:true;o:allowincell:true;mso-position-horizontal-relative:text;margin-left:124.9pt;mso-position-horizontal:absolute;mso-position-vertical-relative:text;margin-top:20.2pt;mso-position-vertical:absolute;width:111.8pt;height:79.5pt;v-text-anchor:middle;" coordsize="100000,100000" path="" fillcolor="#FFFFFF" strokecolor="#000000" strokeweight="1.00pt">
                <v:path textboxrect="0,0,0,0"/>
                <v:textbox>
                  <w:txbxContent>
                    <w:p>
                      <w:pPr>
                        <w:ind w:left="0" w:firstLine="0"/>
                        <w:jc w:val="center"/>
                      </w:pPr>
                      <w:r>
                        <w:t xml:space="preserve">организация и проведение самообследования в организации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3053080</wp:posOffset>
                </wp:positionH>
                <wp:positionV relativeFrom="paragraph">
                  <wp:posOffset>228600</wp:posOffset>
                </wp:positionV>
                <wp:extent cx="1285875" cy="1038225"/>
                <wp:effectExtent l="0" t="0" r="0" b="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8587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3155A1" w:rsidRDefault="00CC5C69">
                            <w:pPr>
                              <w:ind w:left="0" w:firstLine="0"/>
                              <w:jc w:val="center"/>
                            </w:pPr>
                            <w:r>
                              <w:t>обобщение полученных результатов и формирование отчёта</w:t>
                            </w:r>
                          </w:p>
                        </w:txbxContent>
                      </wps:txbx>
                      <wps:bodyPr wrap="square" anchor="ctr" upright="1"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 id="shape 8" o:spid="_x0000_s8" o:spt="1" style="position:absolute;mso-wrap-distance-left:9.0pt;mso-wrap-distance-top:0.0pt;mso-wrap-distance-right:9.0pt;mso-wrap-distance-bottom:0.0pt;z-index:251674624;o:allowoverlap:true;o:allowincell:true;mso-position-horizontal-relative:text;margin-left:240.4pt;mso-position-horizontal:absolute;mso-position-vertical-relative:text;margin-top:18.0pt;mso-position-vertical:absolute;width:101.2pt;height:81.8pt;v-text-anchor:middle;" coordsize="100000,100000" path="" fillcolor="#FFFFFF" strokecolor="#000000" strokeweight="1.00pt">
                <v:path textboxrect="0,0,0,0"/>
                <v:textbox>
                  <w:txbxContent>
                    <w:p>
                      <w:pPr>
                        <w:ind w:left="0" w:firstLine="0"/>
                        <w:jc w:val="center"/>
                      </w:pPr>
                      <w:r>
                        <w:t xml:space="preserve">обобщение полученных результатов и формирование отчёта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4413250</wp:posOffset>
                </wp:positionH>
                <wp:positionV relativeFrom="paragraph">
                  <wp:posOffset>152400</wp:posOffset>
                </wp:positionV>
                <wp:extent cx="1514475" cy="1114425"/>
                <wp:effectExtent l="0" t="0" r="0" b="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514475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3155A1" w:rsidRDefault="00CC5C69">
                            <w:pPr>
                              <w:ind w:left="0" w:firstLine="0"/>
                              <w:jc w:val="center"/>
                            </w:pPr>
                            <w:r>
                              <w:t>рассмотрение отчета органом управления организации</w:t>
                            </w:r>
                          </w:p>
                        </w:txbxContent>
                      </wps:txbx>
                      <wps:bodyPr wrap="square" anchor="ctr" upright="1"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 id="shape 9" o:spid="_x0000_s9" o:spt="1" style="position:absolute;mso-wrap-distance-left:9.0pt;mso-wrap-distance-top:0.0pt;mso-wrap-distance-right:9.0pt;mso-wrap-distance-bottom:0.0pt;z-index:251675648;o:allowoverlap:true;o:allowincell:true;mso-position-horizontal-relative:text;margin-left:347.5pt;mso-position-horizontal:absolute;mso-position-vertical-relative:text;margin-top:12.0pt;mso-position-vertical:absolute;width:119.2pt;height:87.8pt;v-text-anchor:middle;" coordsize="100000,100000" path="" fillcolor="#FFFFFF" strokecolor="#000000" strokeweight="1.00pt">
                <v:path textboxrect="0,0,0,0"/>
                <v:textbox>
                  <w:txbxContent>
                    <w:p>
                      <w:pPr>
                        <w:ind w:left="0" w:firstLine="0"/>
                        <w:jc w:val="center"/>
                      </w:pPr>
                      <w:r>
                        <w:t xml:space="preserve">рассмотрение отчета органом управления организации</w:t>
                      </w:r>
                      <w:r/>
                    </w:p>
                  </w:txbxContent>
                </v:textbox>
              </v:shape>
            </w:pict>
          </mc:Fallback>
        </mc:AlternateContent>
      </w:r>
    </w:p>
    <w:p w:rsidR="003155A1" w:rsidRDefault="003155A1">
      <w:pPr>
        <w:spacing w:after="53"/>
        <w:ind w:left="-15" w:right="52"/>
        <w:rPr>
          <w:sz w:val="28"/>
          <w:szCs w:val="28"/>
        </w:rPr>
      </w:pPr>
    </w:p>
    <w:p w:rsidR="003155A1" w:rsidRDefault="003155A1">
      <w:pPr>
        <w:spacing w:after="53"/>
        <w:ind w:left="-15" w:right="52"/>
        <w:rPr>
          <w:sz w:val="28"/>
          <w:szCs w:val="28"/>
        </w:rPr>
      </w:pPr>
    </w:p>
    <w:p w:rsidR="003155A1" w:rsidRDefault="003155A1">
      <w:pPr>
        <w:spacing w:after="53"/>
        <w:ind w:left="-15" w:right="52"/>
        <w:rPr>
          <w:sz w:val="28"/>
          <w:szCs w:val="28"/>
        </w:rPr>
      </w:pPr>
    </w:p>
    <w:p w:rsidR="003155A1" w:rsidRDefault="003155A1">
      <w:pPr>
        <w:spacing w:after="23" w:line="397" w:lineRule="auto"/>
        <w:ind w:left="0" w:firstLine="0"/>
        <w:rPr>
          <w:sz w:val="28"/>
          <w:szCs w:val="28"/>
        </w:rPr>
      </w:pPr>
    </w:p>
    <w:p w:rsidR="003155A1" w:rsidRDefault="003155A1">
      <w:pPr>
        <w:spacing w:after="23" w:line="397" w:lineRule="auto"/>
        <w:ind w:left="0" w:firstLine="0"/>
        <w:rPr>
          <w:sz w:val="16"/>
          <w:szCs w:val="16"/>
        </w:rPr>
      </w:pPr>
    </w:p>
    <w:p w:rsidR="003155A1" w:rsidRDefault="00CC5C69">
      <w:pPr>
        <w:spacing w:after="0" w:line="276" w:lineRule="auto"/>
        <w:ind w:left="0" w:firstLine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 этап: планирование и подготовка работ по самообследованию организации.</w:t>
      </w:r>
    </w:p>
    <w:p w:rsidR="003155A1" w:rsidRDefault="003155A1">
      <w:pPr>
        <w:spacing w:after="0" w:line="276" w:lineRule="auto"/>
        <w:ind w:left="0" w:firstLine="0"/>
        <w:rPr>
          <w:sz w:val="28"/>
          <w:szCs w:val="28"/>
          <w:u w:val="single"/>
        </w:rPr>
      </w:pPr>
    </w:p>
    <w:p w:rsidR="003155A1" w:rsidRDefault="00CC5C69">
      <w:pPr>
        <w:spacing w:after="0" w:line="276" w:lineRule="auto"/>
        <w:ind w:left="-15" w:right="52"/>
        <w:rPr>
          <w:sz w:val="28"/>
          <w:szCs w:val="28"/>
        </w:rPr>
      </w:pPr>
      <w:r>
        <w:rPr>
          <w:sz w:val="28"/>
          <w:szCs w:val="28"/>
        </w:rPr>
        <w:t xml:space="preserve">На этом этапе происходит определение образовательной организацией сроков, формы проведения самообследования, состава лиц, привлекаемых для его проведения.  </w:t>
      </w:r>
    </w:p>
    <w:p w:rsidR="003155A1" w:rsidRDefault="00CC5C69">
      <w:pPr>
        <w:pStyle w:val="afa"/>
        <w:numPr>
          <w:ilvl w:val="0"/>
          <w:numId w:val="11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Издается приказ о сроках,</w:t>
      </w:r>
      <w:r>
        <w:rPr>
          <w:sz w:val="28"/>
          <w:szCs w:val="28"/>
        </w:rPr>
        <w:t xml:space="preserve"> формах проведения самообследования и составе рабочей группы по проведению самообследования. </w:t>
      </w:r>
    </w:p>
    <w:p w:rsidR="003155A1" w:rsidRDefault="00CC5C69">
      <w:pPr>
        <w:pStyle w:val="afa"/>
        <w:numPr>
          <w:ilvl w:val="0"/>
          <w:numId w:val="11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Формируется комиссия по его проведению. </w:t>
      </w:r>
    </w:p>
    <w:p w:rsidR="003155A1" w:rsidRDefault="00CC5C69">
      <w:pPr>
        <w:pStyle w:val="afa"/>
        <w:numPr>
          <w:ilvl w:val="0"/>
          <w:numId w:val="11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Проводится совещание с членами комиссии, на котором за каждым членом комиссии закрепляются основные направления работы, у</w:t>
      </w:r>
      <w:r>
        <w:rPr>
          <w:sz w:val="28"/>
          <w:szCs w:val="28"/>
        </w:rPr>
        <w:t xml:space="preserve">точняются вопросы, подлежащие изучению и оценке в ходе самообследования. </w:t>
      </w:r>
    </w:p>
    <w:p w:rsidR="003155A1" w:rsidRDefault="003155A1">
      <w:pPr>
        <w:tabs>
          <w:tab w:val="left" w:pos="1134"/>
        </w:tabs>
        <w:spacing w:after="0" w:line="23" w:lineRule="atLeast"/>
        <w:ind w:left="0" w:firstLine="0"/>
        <w:rPr>
          <w:sz w:val="28"/>
          <w:szCs w:val="28"/>
        </w:rPr>
      </w:pPr>
    </w:p>
    <w:p w:rsidR="003155A1" w:rsidRDefault="00CC5C69">
      <w:pPr>
        <w:ind w:left="0" w:firstLine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 этап: организация и проведение самообследования в организации.</w:t>
      </w:r>
    </w:p>
    <w:p w:rsidR="003155A1" w:rsidRDefault="003155A1">
      <w:pPr>
        <w:ind w:left="0" w:firstLine="0"/>
        <w:rPr>
          <w:sz w:val="28"/>
          <w:szCs w:val="28"/>
          <w:u w:val="single"/>
        </w:rPr>
      </w:pPr>
    </w:p>
    <w:p w:rsidR="003155A1" w:rsidRDefault="00CC5C69">
      <w:pPr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Работа на этом этапе </w:t>
      </w:r>
      <w:r>
        <w:rPr>
          <w:sz w:val="28"/>
          <w:szCs w:val="28"/>
        </w:rPr>
        <w:t>ведется в соответствии с утвержденной нормативно-правовой базой, используемой в ходе самообследования.</w:t>
      </w:r>
    </w:p>
    <w:p w:rsidR="003155A1" w:rsidRDefault="00CC5C69">
      <w:pPr>
        <w:pStyle w:val="afa"/>
        <w:numPr>
          <w:ilvl w:val="0"/>
          <w:numId w:val="11"/>
        </w:numPr>
        <w:tabs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Устанавливается порядок взаимодействия между членами рабочей группы и сотрудниками образовательной организации в ходе самообследования.</w:t>
      </w:r>
    </w:p>
    <w:p w:rsidR="003155A1" w:rsidRDefault="00CC5C69">
      <w:pPr>
        <w:pStyle w:val="afa"/>
        <w:numPr>
          <w:ilvl w:val="0"/>
          <w:numId w:val="11"/>
        </w:numPr>
        <w:tabs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Назначается лицо </w:t>
      </w:r>
      <w:r>
        <w:rPr>
          <w:sz w:val="28"/>
          <w:szCs w:val="28"/>
        </w:rPr>
        <w:t xml:space="preserve">из числа членов рабочей группы, которое обеспечивает координацию работы по направлениям самообследования, </w:t>
      </w:r>
      <w:r>
        <w:rPr>
          <w:sz w:val="28"/>
          <w:szCs w:val="28"/>
        </w:rPr>
        <w:lastRenderedPageBreak/>
        <w:t xml:space="preserve">способствует оперативному решению вопросов, возникающих у членов группы при проведении самообследования. </w:t>
      </w:r>
    </w:p>
    <w:p w:rsidR="003155A1" w:rsidRDefault="00CC5C69">
      <w:pPr>
        <w:pStyle w:val="afa"/>
        <w:numPr>
          <w:ilvl w:val="0"/>
          <w:numId w:val="11"/>
        </w:numPr>
        <w:tabs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Назначается</w:t>
      </w:r>
      <w:r>
        <w:t xml:space="preserve"> </w:t>
      </w:r>
      <w:r>
        <w:rPr>
          <w:sz w:val="28"/>
          <w:szCs w:val="28"/>
        </w:rPr>
        <w:t>ответственное лицо за свод и офо</w:t>
      </w:r>
      <w:r>
        <w:rPr>
          <w:sz w:val="28"/>
          <w:szCs w:val="28"/>
        </w:rPr>
        <w:t>рмление результатов самообследования организации в виде отчета.</w:t>
      </w:r>
    </w:p>
    <w:p w:rsidR="003155A1" w:rsidRDefault="003155A1">
      <w:pPr>
        <w:pStyle w:val="afa"/>
        <w:tabs>
          <w:tab w:val="left" w:pos="993"/>
        </w:tabs>
        <w:ind w:left="709" w:firstLine="0"/>
        <w:rPr>
          <w:sz w:val="28"/>
          <w:szCs w:val="28"/>
        </w:rPr>
      </w:pPr>
    </w:p>
    <w:p w:rsidR="003155A1" w:rsidRDefault="00CC5C69">
      <w:pPr>
        <w:ind w:left="0" w:firstLine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3 этап: обобщение полученных результатов и формирование отчёта.</w:t>
      </w:r>
    </w:p>
    <w:p w:rsidR="003155A1" w:rsidRDefault="003155A1">
      <w:pPr>
        <w:tabs>
          <w:tab w:val="left" w:pos="993"/>
        </w:tabs>
        <w:ind w:left="0" w:firstLine="0"/>
        <w:rPr>
          <w:sz w:val="28"/>
          <w:szCs w:val="28"/>
        </w:rPr>
      </w:pPr>
    </w:p>
    <w:p w:rsidR="003155A1" w:rsidRDefault="00CC5C69">
      <w:pPr>
        <w:pStyle w:val="afa"/>
        <w:tabs>
          <w:tab w:val="left" w:pos="993"/>
        </w:tabs>
        <w:spacing w:after="0"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Отчет включает аналитическую часть и результаты анализа показателей деятельности образовательной организации, подлежащей</w:t>
      </w:r>
      <w:r>
        <w:rPr>
          <w:sz w:val="28"/>
          <w:szCs w:val="28"/>
        </w:rPr>
        <w:t xml:space="preserve"> самообследованию, устанавливаемых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 </w:t>
      </w:r>
    </w:p>
    <w:p w:rsidR="003155A1" w:rsidRDefault="00CC5C69">
      <w:pPr>
        <w:pStyle w:val="afa"/>
        <w:tabs>
          <w:tab w:val="left" w:pos="993"/>
        </w:tabs>
        <w:spacing w:after="0"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В процессе самообследования проводится оценка: </w:t>
      </w:r>
    </w:p>
    <w:p w:rsidR="003155A1" w:rsidRDefault="00CC5C69">
      <w:pPr>
        <w:pStyle w:val="afa"/>
        <w:numPr>
          <w:ilvl w:val="0"/>
          <w:numId w:val="11"/>
        </w:numPr>
        <w:tabs>
          <w:tab w:val="left" w:pos="993"/>
        </w:tabs>
        <w:spacing w:after="0" w:line="276" w:lineRule="auto"/>
        <w:ind w:left="142" w:firstLine="567"/>
        <w:rPr>
          <w:sz w:val="28"/>
          <w:szCs w:val="28"/>
        </w:rPr>
      </w:pPr>
      <w:r>
        <w:rPr>
          <w:sz w:val="28"/>
          <w:szCs w:val="28"/>
        </w:rPr>
        <w:t>образовате</w:t>
      </w:r>
      <w:r>
        <w:rPr>
          <w:sz w:val="28"/>
          <w:szCs w:val="28"/>
        </w:rPr>
        <w:t xml:space="preserve">льной деятельности, </w:t>
      </w:r>
    </w:p>
    <w:p w:rsidR="003155A1" w:rsidRDefault="00CC5C69">
      <w:pPr>
        <w:pStyle w:val="afa"/>
        <w:numPr>
          <w:ilvl w:val="0"/>
          <w:numId w:val="11"/>
        </w:numPr>
        <w:tabs>
          <w:tab w:val="left" w:pos="993"/>
        </w:tabs>
        <w:spacing w:after="0" w:line="276" w:lineRule="auto"/>
        <w:ind w:left="142" w:firstLine="567"/>
        <w:rPr>
          <w:sz w:val="28"/>
          <w:szCs w:val="28"/>
        </w:rPr>
      </w:pPr>
      <w:r>
        <w:rPr>
          <w:sz w:val="28"/>
          <w:szCs w:val="28"/>
        </w:rPr>
        <w:t xml:space="preserve">системы управления организации, </w:t>
      </w:r>
    </w:p>
    <w:p w:rsidR="003155A1" w:rsidRDefault="00CC5C69">
      <w:pPr>
        <w:pStyle w:val="afa"/>
        <w:numPr>
          <w:ilvl w:val="0"/>
          <w:numId w:val="11"/>
        </w:numPr>
        <w:tabs>
          <w:tab w:val="left" w:pos="993"/>
        </w:tabs>
        <w:spacing w:after="0" w:line="276" w:lineRule="auto"/>
        <w:ind w:left="142" w:firstLine="567"/>
        <w:rPr>
          <w:sz w:val="28"/>
          <w:szCs w:val="28"/>
        </w:rPr>
      </w:pPr>
      <w:r>
        <w:rPr>
          <w:sz w:val="28"/>
          <w:szCs w:val="28"/>
        </w:rPr>
        <w:t xml:space="preserve">содержания и качества подготовки обучающихся, </w:t>
      </w:r>
    </w:p>
    <w:p w:rsidR="003155A1" w:rsidRDefault="00CC5C69">
      <w:pPr>
        <w:pStyle w:val="afa"/>
        <w:numPr>
          <w:ilvl w:val="0"/>
          <w:numId w:val="11"/>
        </w:numPr>
        <w:tabs>
          <w:tab w:val="left" w:pos="993"/>
        </w:tabs>
        <w:spacing w:after="0" w:line="276" w:lineRule="auto"/>
        <w:ind w:left="142" w:firstLine="567"/>
        <w:rPr>
          <w:sz w:val="28"/>
          <w:szCs w:val="28"/>
        </w:rPr>
      </w:pPr>
      <w:r>
        <w:rPr>
          <w:sz w:val="28"/>
          <w:szCs w:val="28"/>
        </w:rPr>
        <w:t xml:space="preserve">организации учебного процесса, </w:t>
      </w:r>
    </w:p>
    <w:p w:rsidR="003155A1" w:rsidRDefault="00CC5C69">
      <w:pPr>
        <w:pStyle w:val="afa"/>
        <w:numPr>
          <w:ilvl w:val="0"/>
          <w:numId w:val="11"/>
        </w:numPr>
        <w:tabs>
          <w:tab w:val="left" w:pos="993"/>
        </w:tabs>
        <w:spacing w:after="0" w:line="276" w:lineRule="auto"/>
        <w:ind w:left="142" w:firstLine="567"/>
        <w:rPr>
          <w:sz w:val="28"/>
          <w:szCs w:val="28"/>
        </w:rPr>
      </w:pPr>
      <w:r>
        <w:rPr>
          <w:sz w:val="28"/>
          <w:szCs w:val="28"/>
        </w:rPr>
        <w:t xml:space="preserve">востребованности выпускников, </w:t>
      </w:r>
    </w:p>
    <w:p w:rsidR="003155A1" w:rsidRDefault="00CC5C69">
      <w:pPr>
        <w:pStyle w:val="afa"/>
        <w:numPr>
          <w:ilvl w:val="0"/>
          <w:numId w:val="11"/>
        </w:numPr>
        <w:tabs>
          <w:tab w:val="left" w:pos="993"/>
        </w:tabs>
        <w:spacing w:after="0" w:line="276" w:lineRule="auto"/>
        <w:ind w:left="142" w:firstLine="567"/>
        <w:rPr>
          <w:sz w:val="28"/>
          <w:szCs w:val="28"/>
        </w:rPr>
      </w:pPr>
      <w:r>
        <w:rPr>
          <w:sz w:val="28"/>
          <w:szCs w:val="28"/>
        </w:rPr>
        <w:t xml:space="preserve">кадрового обеспечения, </w:t>
      </w:r>
    </w:p>
    <w:p w:rsidR="003155A1" w:rsidRDefault="00CC5C69">
      <w:pPr>
        <w:pStyle w:val="afa"/>
        <w:numPr>
          <w:ilvl w:val="0"/>
          <w:numId w:val="11"/>
        </w:numPr>
        <w:tabs>
          <w:tab w:val="left" w:pos="993"/>
        </w:tabs>
        <w:spacing w:after="0" w:line="276" w:lineRule="auto"/>
        <w:ind w:left="142" w:firstLine="567"/>
        <w:rPr>
          <w:sz w:val="28"/>
          <w:szCs w:val="28"/>
        </w:rPr>
      </w:pPr>
      <w:r>
        <w:rPr>
          <w:sz w:val="28"/>
          <w:szCs w:val="28"/>
        </w:rPr>
        <w:t xml:space="preserve">учебно-методического обеспечения, </w:t>
      </w:r>
    </w:p>
    <w:p w:rsidR="003155A1" w:rsidRDefault="00CC5C69">
      <w:pPr>
        <w:pStyle w:val="afa"/>
        <w:numPr>
          <w:ilvl w:val="0"/>
          <w:numId w:val="11"/>
        </w:numPr>
        <w:tabs>
          <w:tab w:val="left" w:pos="993"/>
        </w:tabs>
        <w:spacing w:after="0" w:line="276" w:lineRule="auto"/>
        <w:ind w:left="142" w:firstLine="567"/>
        <w:rPr>
          <w:sz w:val="28"/>
          <w:szCs w:val="28"/>
        </w:rPr>
      </w:pPr>
      <w:r>
        <w:rPr>
          <w:sz w:val="28"/>
          <w:szCs w:val="28"/>
        </w:rPr>
        <w:t>библиотечно-информационного обесп</w:t>
      </w:r>
      <w:r>
        <w:rPr>
          <w:sz w:val="28"/>
          <w:szCs w:val="28"/>
        </w:rPr>
        <w:t xml:space="preserve">ечения, </w:t>
      </w:r>
    </w:p>
    <w:p w:rsidR="003155A1" w:rsidRDefault="00CC5C69">
      <w:pPr>
        <w:pStyle w:val="afa"/>
        <w:numPr>
          <w:ilvl w:val="0"/>
          <w:numId w:val="11"/>
        </w:numPr>
        <w:tabs>
          <w:tab w:val="left" w:pos="993"/>
        </w:tabs>
        <w:spacing w:after="0" w:line="276" w:lineRule="auto"/>
        <w:ind w:left="142" w:firstLine="567"/>
        <w:rPr>
          <w:sz w:val="28"/>
          <w:szCs w:val="28"/>
        </w:rPr>
      </w:pPr>
      <w:r>
        <w:rPr>
          <w:sz w:val="28"/>
          <w:szCs w:val="28"/>
        </w:rPr>
        <w:t xml:space="preserve">материально-технической базы, </w:t>
      </w:r>
    </w:p>
    <w:p w:rsidR="003155A1" w:rsidRDefault="00CC5C69">
      <w:pPr>
        <w:pStyle w:val="afa"/>
        <w:numPr>
          <w:ilvl w:val="0"/>
          <w:numId w:val="11"/>
        </w:numPr>
        <w:tabs>
          <w:tab w:val="left" w:pos="993"/>
        </w:tabs>
        <w:spacing w:after="0" w:line="276" w:lineRule="auto"/>
        <w:ind w:left="142" w:firstLine="567"/>
        <w:rPr>
          <w:sz w:val="28"/>
          <w:szCs w:val="28"/>
        </w:rPr>
      </w:pPr>
      <w:r>
        <w:rPr>
          <w:sz w:val="28"/>
          <w:szCs w:val="28"/>
        </w:rPr>
        <w:t>функционирования внутренней системы оценки качества образования.</w:t>
      </w:r>
    </w:p>
    <w:p w:rsidR="003155A1" w:rsidRDefault="003155A1">
      <w:pPr>
        <w:spacing w:after="0" w:line="23" w:lineRule="atLeast"/>
        <w:ind w:left="-17" w:firstLine="726"/>
        <w:rPr>
          <w:sz w:val="28"/>
          <w:szCs w:val="28"/>
        </w:rPr>
      </w:pPr>
    </w:p>
    <w:p w:rsidR="003155A1" w:rsidRDefault="00CC5C69">
      <w:pPr>
        <w:spacing w:after="0" w:line="23" w:lineRule="atLeast"/>
        <w:ind w:left="-17" w:firstLine="726"/>
        <w:rPr>
          <w:sz w:val="28"/>
          <w:szCs w:val="28"/>
        </w:rPr>
      </w:pPr>
      <w:r>
        <w:rPr>
          <w:sz w:val="28"/>
          <w:szCs w:val="28"/>
        </w:rPr>
        <w:t>Показатели деятельности образовательной организации установлены приказом Министерства образования и науки Российской Федерации от 10.12.2013 № 1324 «О</w:t>
      </w:r>
      <w:r>
        <w:rPr>
          <w:sz w:val="28"/>
          <w:szCs w:val="28"/>
        </w:rPr>
        <w:t xml:space="preserve">б утверждении показателей деятельности образовательной организации, подлежащей самообследованию».    </w:t>
      </w:r>
    </w:p>
    <w:p w:rsidR="003155A1" w:rsidRDefault="00CC5C69">
      <w:pPr>
        <w:spacing w:after="0" w:line="23" w:lineRule="atLeast"/>
        <w:ind w:left="-15" w:firstLine="709"/>
        <w:rPr>
          <w:sz w:val="28"/>
          <w:szCs w:val="28"/>
        </w:rPr>
      </w:pPr>
      <w:r>
        <w:rPr>
          <w:sz w:val="28"/>
          <w:szCs w:val="28"/>
        </w:rPr>
        <w:t>При проведении самообследования дается развернутая характеристика и оценка включенных в план самообследования направлений и вопросов</w:t>
      </w:r>
      <w:r>
        <w:rPr>
          <w:rFonts w:eastAsia="Courier New"/>
          <w:sz w:val="28"/>
          <w:szCs w:val="28"/>
        </w:rPr>
        <w:t xml:space="preserve">. </w:t>
      </w:r>
      <w:r>
        <w:rPr>
          <w:sz w:val="28"/>
          <w:szCs w:val="28"/>
        </w:rPr>
        <w:t>На этом этапе осущес</w:t>
      </w:r>
      <w:r>
        <w:rPr>
          <w:sz w:val="28"/>
          <w:szCs w:val="28"/>
        </w:rPr>
        <w:t xml:space="preserve">твляется: </w:t>
      </w:r>
    </w:p>
    <w:p w:rsidR="003155A1" w:rsidRDefault="00CC5C69">
      <w:pPr>
        <w:numPr>
          <w:ilvl w:val="0"/>
          <w:numId w:val="7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сбор информации: тестирование, анкетирование, собеседование, заполнение таблиц; </w:t>
      </w:r>
    </w:p>
    <w:p w:rsidR="003155A1" w:rsidRDefault="00CC5C69">
      <w:pPr>
        <w:numPr>
          <w:ilvl w:val="0"/>
          <w:numId w:val="7"/>
        </w:numPr>
        <w:spacing w:after="0" w:line="23" w:lineRule="atLeast"/>
        <w:ind w:firstLine="363"/>
        <w:rPr>
          <w:sz w:val="28"/>
          <w:szCs w:val="28"/>
        </w:rPr>
      </w:pPr>
      <w:r>
        <w:rPr>
          <w:sz w:val="28"/>
          <w:szCs w:val="28"/>
        </w:rPr>
        <w:t xml:space="preserve">обработка и систематизация информации; </w:t>
      </w:r>
    </w:p>
    <w:p w:rsidR="003155A1" w:rsidRDefault="00CC5C69">
      <w:pPr>
        <w:numPr>
          <w:ilvl w:val="0"/>
          <w:numId w:val="7"/>
        </w:numPr>
        <w:spacing w:after="0" w:line="23" w:lineRule="atLeast"/>
        <w:ind w:firstLine="363"/>
        <w:rPr>
          <w:sz w:val="28"/>
          <w:szCs w:val="28"/>
        </w:rPr>
      </w:pPr>
      <w:r>
        <w:rPr>
          <w:sz w:val="28"/>
          <w:szCs w:val="28"/>
        </w:rPr>
        <w:t xml:space="preserve">анализ полученных данных, определение их соответствия образовательным целям и требованиям стандарта; </w:t>
      </w:r>
    </w:p>
    <w:p w:rsidR="003155A1" w:rsidRDefault="00CC5C69">
      <w:pPr>
        <w:numPr>
          <w:ilvl w:val="0"/>
          <w:numId w:val="7"/>
        </w:numPr>
        <w:spacing w:after="0" w:line="23" w:lineRule="atLeast"/>
        <w:ind w:firstLine="363"/>
        <w:rPr>
          <w:sz w:val="28"/>
          <w:szCs w:val="28"/>
        </w:rPr>
      </w:pPr>
      <w:r>
        <w:rPr>
          <w:sz w:val="28"/>
          <w:szCs w:val="28"/>
        </w:rPr>
        <w:t xml:space="preserve">обсуждение результатов самооценки; </w:t>
      </w:r>
    </w:p>
    <w:p w:rsidR="003155A1" w:rsidRDefault="00CC5C69">
      <w:pPr>
        <w:numPr>
          <w:ilvl w:val="0"/>
          <w:numId w:val="7"/>
        </w:numPr>
        <w:spacing w:after="0" w:line="23" w:lineRule="atLeast"/>
        <w:ind w:firstLine="363"/>
        <w:rPr>
          <w:sz w:val="28"/>
          <w:szCs w:val="28"/>
        </w:rPr>
      </w:pPr>
      <w:r>
        <w:rPr>
          <w:sz w:val="28"/>
          <w:szCs w:val="28"/>
        </w:rPr>
        <w:t xml:space="preserve">выявление и формулирование проблем; </w:t>
      </w:r>
    </w:p>
    <w:p w:rsidR="003155A1" w:rsidRDefault="00CC5C69">
      <w:pPr>
        <w:numPr>
          <w:ilvl w:val="0"/>
          <w:numId w:val="12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корректировка целей и задач улучшения качества, деятельности образовательной организации, которые будут учтены при планировании работы на следующий учебный год;</w:t>
      </w:r>
    </w:p>
    <w:p w:rsidR="003155A1" w:rsidRDefault="00CC5C69">
      <w:pPr>
        <w:numPr>
          <w:ilvl w:val="0"/>
          <w:numId w:val="12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подготовка текста отче</w:t>
      </w:r>
      <w:r>
        <w:rPr>
          <w:sz w:val="28"/>
          <w:szCs w:val="28"/>
        </w:rPr>
        <w:t>та.</w:t>
      </w:r>
    </w:p>
    <w:p w:rsidR="003155A1" w:rsidRDefault="003155A1">
      <w:pPr>
        <w:spacing w:after="0" w:line="23" w:lineRule="atLeast"/>
        <w:ind w:left="0" w:firstLine="0"/>
        <w:rPr>
          <w:sz w:val="28"/>
          <w:szCs w:val="28"/>
        </w:rPr>
      </w:pPr>
    </w:p>
    <w:p w:rsidR="003155A1" w:rsidRDefault="00CC5C69">
      <w:pPr>
        <w:pStyle w:val="afa"/>
        <w:numPr>
          <w:ilvl w:val="0"/>
          <w:numId w:val="13"/>
        </w:numPr>
        <w:jc w:val="left"/>
        <w:rPr>
          <w:u w:val="single"/>
        </w:rPr>
      </w:pPr>
      <w:r>
        <w:rPr>
          <w:sz w:val="28"/>
          <w:szCs w:val="28"/>
          <w:u w:val="single"/>
        </w:rPr>
        <w:t xml:space="preserve"> этап: рассмотрение отчета органом управления организации.</w:t>
      </w:r>
    </w:p>
    <w:p w:rsidR="003155A1" w:rsidRDefault="003155A1">
      <w:pPr>
        <w:spacing w:after="0" w:line="23" w:lineRule="atLeast"/>
        <w:ind w:left="0" w:firstLine="0"/>
        <w:rPr>
          <w:sz w:val="28"/>
          <w:szCs w:val="28"/>
          <w:u w:val="single"/>
        </w:rPr>
      </w:pPr>
    </w:p>
    <w:p w:rsidR="003155A1" w:rsidRDefault="00CC5C69">
      <w:p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На этом этапе происходит утверждение отчета в статусе официального документа на заседании органа управления организации, к компетенции которого относится решение данного вопроса. </w:t>
      </w:r>
    </w:p>
    <w:p w:rsidR="003155A1" w:rsidRDefault="00CC5C69">
      <w:pPr>
        <w:pStyle w:val="pboth"/>
        <w:spacing w:before="0" w:beforeAutospacing="0" w:after="0" w:afterAutospacing="0" w:line="23" w:lineRule="atLeast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повестку </w:t>
      </w:r>
      <w:r>
        <w:rPr>
          <w:sz w:val="28"/>
          <w:szCs w:val="28"/>
        </w:rPr>
        <w:t>дня протокола заседания органа управления организации заносится рассмотрение данного вопроса. В локальном нормативном акте о коллегиальном органе управления организации в компетенции регламентируется рассмотрение отчета по самообследованию. На титульном ли</w:t>
      </w:r>
      <w:r>
        <w:rPr>
          <w:sz w:val="28"/>
          <w:szCs w:val="28"/>
        </w:rPr>
        <w:t>сте отчета по самообследованию фиксируется рассмотрение органом управления организации: дата заседания, номер протокола.</w:t>
      </w:r>
      <w:r>
        <w:rPr>
          <w:color w:val="000000"/>
          <w:sz w:val="28"/>
          <w:szCs w:val="28"/>
        </w:rPr>
        <w:t xml:space="preserve"> </w:t>
      </w:r>
    </w:p>
    <w:p w:rsidR="003155A1" w:rsidRDefault="00CC5C69">
      <w:pPr>
        <w:pStyle w:val="pboth"/>
        <w:spacing w:before="0" w:beforeAutospacing="0" w:after="0" w:afterAutospacing="0" w:line="23" w:lineRule="atLeas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Отчет подписывается руководителем организации и заверяется ее печатью.</w:t>
      </w:r>
    </w:p>
    <w:p w:rsidR="003155A1" w:rsidRDefault="00CC5C69">
      <w:pPr>
        <w:pStyle w:val="pboth"/>
        <w:spacing w:before="0" w:beforeAutospacing="0" w:after="0" w:afterAutospacing="0" w:line="23" w:lineRule="atLeast"/>
        <w:ind w:firstLine="709"/>
        <w:jc w:val="both"/>
        <w:rPr>
          <w:color w:val="000000"/>
          <w:sz w:val="28"/>
          <w:szCs w:val="28"/>
        </w:rPr>
      </w:pPr>
      <w:bookmarkStart w:id="1" w:name="000002"/>
      <w:bookmarkStart w:id="2" w:name="100027"/>
      <w:bookmarkEnd w:id="1"/>
      <w:bookmarkEnd w:id="2"/>
      <w:r>
        <w:rPr>
          <w:color w:val="000000"/>
          <w:sz w:val="28"/>
          <w:szCs w:val="28"/>
        </w:rPr>
        <w:t>Размещение отчета образовательной организации в информационно-т</w:t>
      </w:r>
      <w:r>
        <w:rPr>
          <w:color w:val="000000"/>
          <w:sz w:val="28"/>
          <w:szCs w:val="28"/>
        </w:rPr>
        <w:t>елекоммуникационных сетях, в том числе на официальном сайте организации в сети «Интернет», и направление его учредителю осуществляются не позднее 20 апреля текущего года.</w:t>
      </w:r>
    </w:p>
    <w:p w:rsidR="003155A1" w:rsidRDefault="00CC5C69">
      <w:pPr>
        <w:ind w:left="-15" w:right="52"/>
        <w:rPr>
          <w:sz w:val="28"/>
          <w:szCs w:val="28"/>
        </w:rPr>
      </w:pPr>
      <w:r>
        <w:rPr>
          <w:sz w:val="28"/>
          <w:szCs w:val="28"/>
        </w:rPr>
        <w:t>Ответственность за достоверность информации, представленной в отчете о результатах са</w:t>
      </w:r>
      <w:r>
        <w:rPr>
          <w:sz w:val="28"/>
          <w:szCs w:val="28"/>
        </w:rPr>
        <w:t xml:space="preserve">мообследования, несет руководитель образовательной организации. </w:t>
      </w:r>
    </w:p>
    <w:p w:rsidR="003155A1" w:rsidRDefault="00CC5C69">
      <w:pPr>
        <w:spacing w:after="45"/>
        <w:ind w:left="-15" w:right="52"/>
        <w:rPr>
          <w:sz w:val="28"/>
          <w:szCs w:val="28"/>
        </w:rPr>
      </w:pPr>
      <w:r>
        <w:rPr>
          <w:sz w:val="28"/>
          <w:szCs w:val="28"/>
        </w:rPr>
        <w:t>Предоставляемая информация должна быть объективной, актуальной, необходимой и достаточной для получения на основе ее анализа достоверных выводов о состоянии и тенденциях развития образователь</w:t>
      </w:r>
      <w:r>
        <w:rPr>
          <w:sz w:val="28"/>
          <w:szCs w:val="28"/>
        </w:rPr>
        <w:t xml:space="preserve">ной системы образовательной организации и дальнейшего принятия управленческих решений.  </w:t>
      </w:r>
    </w:p>
    <w:p w:rsidR="003155A1" w:rsidRDefault="003155A1">
      <w:pPr>
        <w:spacing w:after="0" w:line="276" w:lineRule="auto"/>
        <w:ind w:left="0" w:firstLine="0"/>
        <w:rPr>
          <w:sz w:val="28"/>
          <w:szCs w:val="28"/>
        </w:rPr>
      </w:pPr>
    </w:p>
    <w:p w:rsidR="003155A1" w:rsidRDefault="00CC5C69">
      <w:pPr>
        <w:ind w:left="0" w:firstLine="0"/>
        <w:rPr>
          <w:b/>
          <w:bCs/>
        </w:rPr>
      </w:pPr>
      <w:r>
        <w:rPr>
          <w:b/>
          <w:bCs/>
          <w:sz w:val="28"/>
          <w:szCs w:val="28"/>
        </w:rPr>
        <w:t>Глава 2. РЕКОМЕНДАЦИИ ПО ОПИСАНИЮ РАЗДЕЛОВ ОТЧЕТА О РЕЗУЛЬТАТАХ САМООБСЛЕДОВАНИЯ</w:t>
      </w:r>
    </w:p>
    <w:p w:rsidR="003155A1" w:rsidRDefault="003155A1">
      <w:pPr>
        <w:tabs>
          <w:tab w:val="left" w:pos="1276"/>
        </w:tabs>
        <w:spacing w:line="255" w:lineRule="auto"/>
        <w:ind w:left="0" w:right="44" w:firstLine="0"/>
        <w:rPr>
          <w:bCs/>
          <w:sz w:val="28"/>
          <w:szCs w:val="28"/>
        </w:rPr>
      </w:pPr>
    </w:p>
    <w:p w:rsidR="003155A1" w:rsidRDefault="00CC5C69">
      <w:pPr>
        <w:pStyle w:val="afa"/>
        <w:numPr>
          <w:ilvl w:val="1"/>
          <w:numId w:val="42"/>
        </w:numPr>
        <w:tabs>
          <w:tab w:val="left" w:pos="3900"/>
        </w:tabs>
        <w:spacing w:after="2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Оценка образовательной деятельности </w:t>
      </w:r>
    </w:p>
    <w:p w:rsidR="003155A1" w:rsidRDefault="00CC5C69">
      <w:pPr>
        <w:spacing w:after="0"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В этом разделе п</w:t>
      </w:r>
      <w:r>
        <w:rPr>
          <w:sz w:val="28"/>
          <w:szCs w:val="28"/>
        </w:rPr>
        <w:t>риводится информация о реализуемых образовательных программах (с указанием реквизитов программ и контингента обучающихся по каждой образовательной программе), о введении новых образовательных программ с учетом интересов потребителей образовательных услуг (</w:t>
      </w:r>
      <w:r>
        <w:rPr>
          <w:sz w:val="28"/>
          <w:szCs w:val="28"/>
        </w:rPr>
        <w:t xml:space="preserve">возможно представление информации в форме таблицы). Оценивается выполнение задач, поставленных при предыдущем самообследовании образовательной </w:t>
      </w:r>
      <w:r>
        <w:rPr>
          <w:sz w:val="28"/>
          <w:szCs w:val="28"/>
        </w:rPr>
        <w:lastRenderedPageBreak/>
        <w:t xml:space="preserve">организации. Обозначаются ключевые характеристики контингента обучающихся (количественный и качественный состав) </w:t>
      </w:r>
      <w:r>
        <w:rPr>
          <w:sz w:val="28"/>
          <w:szCs w:val="28"/>
        </w:rPr>
        <w:t>с учетом их экономического и социального статуса, этнической принадлежности. Анализируется сохранность контингента, его изменение как в общей численности, так и по отдельным образовательным программам. Выясняются причины изменения и проблемы, возникающие в</w:t>
      </w:r>
      <w:r>
        <w:rPr>
          <w:sz w:val="28"/>
          <w:szCs w:val="28"/>
        </w:rPr>
        <w:t xml:space="preserve"> связи с этими изменениями, намечаются пути их решения. </w:t>
      </w:r>
    </w:p>
    <w:p w:rsidR="003155A1" w:rsidRDefault="003155A1">
      <w:pPr>
        <w:spacing w:line="396" w:lineRule="auto"/>
        <w:ind w:left="-15" w:firstLine="708"/>
        <w:rPr>
          <w:sz w:val="22"/>
        </w:rPr>
      </w:pPr>
    </w:p>
    <w:p w:rsidR="003155A1" w:rsidRDefault="00CC5C69">
      <w:pPr>
        <w:spacing w:line="396" w:lineRule="auto"/>
        <w:ind w:left="-15"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2.2. Структура и система управления образовательной организации</w:t>
      </w:r>
    </w:p>
    <w:p w:rsidR="003155A1" w:rsidRDefault="00CC5C69">
      <w:pPr>
        <w:spacing w:after="0" w:line="23" w:lineRule="atLeast"/>
        <w:ind w:left="-15" w:firstLine="708"/>
        <w:rPr>
          <w:sz w:val="28"/>
          <w:szCs w:val="28"/>
        </w:rPr>
      </w:pPr>
      <w:r>
        <w:rPr>
          <w:sz w:val="28"/>
          <w:szCs w:val="28"/>
        </w:rPr>
        <w:t xml:space="preserve">Описывая в этом разделе структуру управления образовательной организации в целом, целесообразно отметить: </w:t>
      </w:r>
    </w:p>
    <w:p w:rsidR="003155A1" w:rsidRDefault="00CC5C69">
      <w:pPr>
        <w:numPr>
          <w:ilvl w:val="0"/>
          <w:numId w:val="26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соответствие </w:t>
      </w:r>
      <w:r>
        <w:rPr>
          <w:sz w:val="28"/>
          <w:szCs w:val="28"/>
        </w:rPr>
        <w:tab/>
        <w:t xml:space="preserve">структуры </w:t>
      </w:r>
      <w:r>
        <w:rPr>
          <w:sz w:val="28"/>
          <w:szCs w:val="28"/>
        </w:rPr>
        <w:tab/>
        <w:t>об</w:t>
      </w:r>
      <w:r>
        <w:rPr>
          <w:sz w:val="28"/>
          <w:szCs w:val="28"/>
        </w:rPr>
        <w:t xml:space="preserve">разовательного </w:t>
      </w:r>
      <w:r>
        <w:rPr>
          <w:sz w:val="28"/>
          <w:szCs w:val="28"/>
        </w:rPr>
        <w:tab/>
        <w:t xml:space="preserve">учреждения </w:t>
      </w:r>
    </w:p>
    <w:p w:rsidR="003155A1" w:rsidRDefault="00CC5C69">
      <w:pPr>
        <w:spacing w:after="0" w:line="23" w:lineRule="atLeast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функциональным задачам и Уставу; </w:t>
      </w:r>
    </w:p>
    <w:p w:rsidR="003155A1" w:rsidRDefault="00CC5C69">
      <w:pPr>
        <w:numPr>
          <w:ilvl w:val="0"/>
          <w:numId w:val="26"/>
        </w:numPr>
        <w:spacing w:after="0" w:line="23" w:lineRule="atLeast"/>
        <w:ind w:left="0"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наличие локальных нормативных актов, определяющих функции структурных элементов системы управления;  </w:t>
      </w:r>
    </w:p>
    <w:p w:rsidR="003155A1" w:rsidRDefault="00CC5C69">
      <w:pPr>
        <w:numPr>
          <w:ilvl w:val="0"/>
          <w:numId w:val="26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сведения об изменениях структуры образовательной организации в целом и отдельных подразделен</w:t>
      </w:r>
      <w:r>
        <w:rPr>
          <w:sz w:val="28"/>
          <w:szCs w:val="28"/>
        </w:rPr>
        <w:t xml:space="preserve">ий за истекший год; </w:t>
      </w:r>
    </w:p>
    <w:p w:rsidR="003155A1" w:rsidRDefault="00CC5C69">
      <w:pPr>
        <w:numPr>
          <w:ilvl w:val="0"/>
          <w:numId w:val="26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сведения о наличии (или отсутствии) постоянного обновления профессиональных знаний в управленческой и педагогической деятельности коллектива;  </w:t>
      </w:r>
    </w:p>
    <w:p w:rsidR="003155A1" w:rsidRDefault="00CC5C69">
      <w:pPr>
        <w:numPr>
          <w:ilvl w:val="0"/>
          <w:numId w:val="26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соответствие имеющихся планов работы проблемам, стоящим перед образовательной организацией.</w:t>
      </w:r>
      <w:r>
        <w:rPr>
          <w:sz w:val="28"/>
          <w:szCs w:val="28"/>
        </w:rPr>
        <w:t xml:space="preserve"> </w:t>
      </w:r>
    </w:p>
    <w:p w:rsidR="003155A1" w:rsidRDefault="00CC5C69">
      <w:pPr>
        <w:spacing w:after="0" w:line="23" w:lineRule="atLeast"/>
        <w:ind w:left="-15" w:firstLine="708"/>
        <w:rPr>
          <w:sz w:val="28"/>
          <w:szCs w:val="28"/>
        </w:rPr>
      </w:pPr>
      <w:r>
        <w:rPr>
          <w:sz w:val="28"/>
          <w:szCs w:val="28"/>
        </w:rPr>
        <w:t>При проведении оценки системы управления образовательной организации предполагается характеристика и оценка следующих вопросов:</w:t>
      </w:r>
      <w:r>
        <w:rPr>
          <w:b/>
          <w:sz w:val="28"/>
          <w:szCs w:val="28"/>
        </w:rPr>
        <w:t xml:space="preserve"> </w:t>
      </w:r>
    </w:p>
    <w:p w:rsidR="003155A1" w:rsidRDefault="00CC5C69">
      <w:pPr>
        <w:numPr>
          <w:ilvl w:val="0"/>
          <w:numId w:val="27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сложившейся в образовательной организации системы управления, взаимосвязи ее элементов;  </w:t>
      </w:r>
    </w:p>
    <w:p w:rsidR="003155A1" w:rsidRDefault="00CC5C69">
      <w:pPr>
        <w:numPr>
          <w:ilvl w:val="0"/>
          <w:numId w:val="27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каковы приоритетные цели развития системы управления организации;  </w:t>
      </w:r>
    </w:p>
    <w:p w:rsidR="003155A1" w:rsidRDefault="00CC5C69">
      <w:pPr>
        <w:numPr>
          <w:ilvl w:val="0"/>
          <w:numId w:val="27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перечень структурных подразделений, оценка соответствия имеющейся структуры установленным законодательством об образовании компетенциям образовательной организации;  </w:t>
      </w:r>
    </w:p>
    <w:p w:rsidR="003155A1" w:rsidRDefault="00CC5C69">
      <w:pPr>
        <w:numPr>
          <w:ilvl w:val="0"/>
          <w:numId w:val="27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реализация плана учеб</w:t>
      </w:r>
      <w:r>
        <w:rPr>
          <w:sz w:val="28"/>
          <w:szCs w:val="28"/>
        </w:rPr>
        <w:t xml:space="preserve">но-воспитательной работы за отчетный период; </w:t>
      </w:r>
    </w:p>
    <w:p w:rsidR="003155A1" w:rsidRDefault="00CC5C69">
      <w:pPr>
        <w:numPr>
          <w:ilvl w:val="0"/>
          <w:numId w:val="27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анализ выполнения образовательной программы, рабочих программ педагогов (планов воспитательной работы), рекомендации и их реализации; </w:t>
      </w:r>
    </w:p>
    <w:p w:rsidR="003155A1" w:rsidRDefault="00CC5C69">
      <w:pPr>
        <w:numPr>
          <w:ilvl w:val="0"/>
          <w:numId w:val="27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порядок разработки и принятия локальных нормативных актов, касающихся прав </w:t>
      </w:r>
      <w:r>
        <w:rPr>
          <w:sz w:val="28"/>
          <w:szCs w:val="28"/>
        </w:rPr>
        <w:t xml:space="preserve">и интересов участников образовательных отношений (наличие таковых, частота обновления, принятие новых).  </w:t>
      </w:r>
    </w:p>
    <w:p w:rsidR="003155A1" w:rsidRDefault="00CC5C69">
      <w:pPr>
        <w:spacing w:after="0" w:line="23" w:lineRule="atLeast"/>
        <w:ind w:left="-15" w:firstLine="708"/>
        <w:rPr>
          <w:sz w:val="28"/>
          <w:szCs w:val="28"/>
        </w:rPr>
      </w:pPr>
      <w:r>
        <w:rPr>
          <w:sz w:val="28"/>
          <w:szCs w:val="28"/>
        </w:rPr>
        <w:t>Оценка результативности и эффективности действующей в образовательной организации системы управления включает:</w:t>
      </w:r>
      <w:r>
        <w:rPr>
          <w:b/>
          <w:sz w:val="28"/>
          <w:szCs w:val="28"/>
        </w:rPr>
        <w:t xml:space="preserve"> </w:t>
      </w:r>
    </w:p>
    <w:p w:rsidR="003155A1" w:rsidRDefault="00CC5C69">
      <w:pPr>
        <w:numPr>
          <w:ilvl w:val="0"/>
          <w:numId w:val="28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организацию системы контроля со сторон</w:t>
      </w:r>
      <w:r>
        <w:rPr>
          <w:sz w:val="28"/>
          <w:szCs w:val="28"/>
        </w:rPr>
        <w:t xml:space="preserve">ы администрации школы и насколько она эффективна (внутренний контроль); </w:t>
      </w:r>
    </w:p>
    <w:p w:rsidR="003155A1" w:rsidRDefault="00CC5C69">
      <w:pPr>
        <w:numPr>
          <w:ilvl w:val="0"/>
          <w:numId w:val="28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является ли система контроля понятной всем участникам образовательных отношений (опрос, анкетирование); </w:t>
      </w:r>
    </w:p>
    <w:p w:rsidR="003155A1" w:rsidRDefault="00CC5C69">
      <w:pPr>
        <w:numPr>
          <w:ilvl w:val="0"/>
          <w:numId w:val="28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как организована система взаимодействия с организациями и партнерами (наличие </w:t>
      </w:r>
      <w:r>
        <w:rPr>
          <w:sz w:val="28"/>
          <w:szCs w:val="28"/>
        </w:rPr>
        <w:t>договоров об аренде, сотрудничестве, о взаимодействии, об оказании услуг и т.д.) для обеспечения образовательной деятельности;</w:t>
      </w:r>
      <w:r>
        <w:rPr>
          <w:b/>
          <w:sz w:val="28"/>
          <w:szCs w:val="28"/>
        </w:rPr>
        <w:t xml:space="preserve">  </w:t>
      </w:r>
    </w:p>
    <w:p w:rsidR="003155A1" w:rsidRDefault="00CC5C69">
      <w:pPr>
        <w:numPr>
          <w:ilvl w:val="0"/>
          <w:numId w:val="28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качество и реализация планов работы и протоколов управляющего совета, педагогического совета, родительского комитета; общих и к</w:t>
      </w:r>
      <w:r>
        <w:rPr>
          <w:sz w:val="28"/>
          <w:szCs w:val="28"/>
        </w:rPr>
        <w:t xml:space="preserve">лассных родительских собраний, родительского всеобуча (лектории, беседы и др. формы); </w:t>
      </w:r>
    </w:p>
    <w:p w:rsidR="003155A1" w:rsidRDefault="00CC5C69">
      <w:pPr>
        <w:numPr>
          <w:ilvl w:val="0"/>
          <w:numId w:val="28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какие инновационные </w:t>
      </w:r>
      <w:r>
        <w:rPr>
          <w:sz w:val="28"/>
          <w:szCs w:val="28"/>
        </w:rPr>
        <w:tab/>
        <w:t>методы и технологии управления применяются в образовательной организации.</w:t>
      </w:r>
    </w:p>
    <w:p w:rsidR="003155A1" w:rsidRDefault="00CC5C69">
      <w:pPr>
        <w:spacing w:after="0" w:line="23" w:lineRule="atLeast"/>
        <w:ind w:left="0" w:firstLine="709"/>
        <w:jc w:val="left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 xml:space="preserve">Выводы и рекомендации по разделу: </w:t>
      </w:r>
    </w:p>
    <w:p w:rsidR="003155A1" w:rsidRDefault="00CC5C69">
      <w:pPr>
        <w:spacing w:after="0" w:line="23" w:lineRule="atLeast"/>
        <w:ind w:left="-15" w:firstLine="708"/>
        <w:rPr>
          <w:sz w:val="28"/>
          <w:szCs w:val="28"/>
        </w:rPr>
      </w:pPr>
      <w:r>
        <w:rPr>
          <w:sz w:val="28"/>
          <w:szCs w:val="28"/>
        </w:rPr>
        <w:t>Насколько существующая система управлен</w:t>
      </w:r>
      <w:r>
        <w:rPr>
          <w:sz w:val="28"/>
          <w:szCs w:val="28"/>
        </w:rPr>
        <w:t>ия образовательной организацией способствует достижению поставленных целей и задач, запросам участников образовательных отношений, реализации компетенций образовательной организации, закрепленных в ст. 26 и ст. 28 Федерального закона № 273-ФЗ от 29.12.2012</w:t>
      </w:r>
      <w:r>
        <w:rPr>
          <w:sz w:val="28"/>
          <w:szCs w:val="28"/>
        </w:rPr>
        <w:t xml:space="preserve"> «Об образовании в Российской Федерации». Рекомендуется в выводах указать также перечень действий по устранению выявленных проблем и несоответствий. </w:t>
      </w:r>
    </w:p>
    <w:p w:rsidR="003155A1" w:rsidRDefault="003155A1">
      <w:pPr>
        <w:spacing w:line="396" w:lineRule="auto"/>
        <w:ind w:left="0" w:firstLine="0"/>
      </w:pPr>
    </w:p>
    <w:p w:rsidR="003155A1" w:rsidRDefault="00CC5C69">
      <w:pPr>
        <w:spacing w:line="396" w:lineRule="auto"/>
        <w:ind w:left="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2.3. Содержание и качество подготовки обучающихся</w:t>
      </w:r>
    </w:p>
    <w:p w:rsidR="003155A1" w:rsidRDefault="00CC5C69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В этом разделе выполняется о</w:t>
      </w:r>
      <w:r>
        <w:rPr>
          <w:sz w:val="28"/>
          <w:szCs w:val="28"/>
        </w:rPr>
        <w:t xml:space="preserve">ценка изменений, внесенных в содержание основной образовательной программы за отчетный период (при наличии). </w:t>
      </w:r>
    </w:p>
    <w:p w:rsidR="003155A1" w:rsidRDefault="00CC5C69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Дается информация о рабочих программах, содержание которых было переработано за отчетный период, проблемы, возникшие при их реализации, задачи на </w:t>
      </w:r>
      <w:r>
        <w:rPr>
          <w:sz w:val="28"/>
          <w:szCs w:val="28"/>
        </w:rPr>
        <w:t xml:space="preserve">следующий период. </w:t>
      </w:r>
    </w:p>
    <w:p w:rsidR="003155A1" w:rsidRDefault="00CC5C69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Для общеобразовательных организаций: </w:t>
      </w:r>
    </w:p>
    <w:p w:rsidR="003155A1" w:rsidRDefault="00CC5C69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Выполняется анализ учебных достижений обучающихся, результатов государственной итоговой аттестации в сравнении с результатами прошлого года; указывается динамика успешности обучающихся на разных уров</w:t>
      </w:r>
      <w:r>
        <w:rPr>
          <w:sz w:val="28"/>
          <w:szCs w:val="28"/>
        </w:rPr>
        <w:t xml:space="preserve">нях обучения, преемственность обучения.  </w:t>
      </w:r>
    </w:p>
    <w:p w:rsidR="003155A1" w:rsidRDefault="00CC5C69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Указывается информация об учебных дисциплинах, вызывающих наибольшую трудность у обучающихся, причины низкой успеваемости и пути их решения; формы работы с обучающимися, имеющими особые образовательные потребности.</w:t>
      </w:r>
      <w:r>
        <w:rPr>
          <w:sz w:val="28"/>
          <w:szCs w:val="28"/>
        </w:rPr>
        <w:t xml:space="preserve"> </w:t>
      </w:r>
    </w:p>
    <w:p w:rsidR="003155A1" w:rsidRDefault="00CC5C69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Анализируется возможность использования дистанционных технологий, электронного обучения, сетевых форм обучения. </w:t>
      </w:r>
    </w:p>
    <w:p w:rsidR="003155A1" w:rsidRDefault="00CC5C69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Констатируются результаты участия обучающихся в конкурсах, олимпиадах, массовых мероприятиях, результативность этого участия. </w:t>
      </w:r>
    </w:p>
    <w:p w:rsidR="003155A1" w:rsidRDefault="00CC5C69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Оценка результ</w:t>
      </w:r>
      <w:r>
        <w:rPr>
          <w:sz w:val="28"/>
          <w:szCs w:val="28"/>
        </w:rPr>
        <w:t xml:space="preserve">ативности воспитательной работы (цели, направления и критерии результативности воспитательной работы школы), функционирование и развитие системы дополнительного образования. </w:t>
      </w:r>
    </w:p>
    <w:p w:rsidR="003155A1" w:rsidRDefault="00CC5C69">
      <w:pPr>
        <w:spacing w:after="0" w:line="23" w:lineRule="atLeast"/>
        <w:ind w:left="709" w:firstLine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Для дошкольных образовательных организаций: </w:t>
      </w:r>
    </w:p>
    <w:p w:rsidR="003155A1" w:rsidRDefault="00CC5C69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Анализируется сформированность предп</w:t>
      </w:r>
      <w:r>
        <w:rPr>
          <w:sz w:val="28"/>
          <w:szCs w:val="28"/>
        </w:rPr>
        <w:t xml:space="preserve">осылок универсальных учебных действий воспитанников в ходе реализации образовательной программы дошкольного образования. </w:t>
      </w:r>
    </w:p>
    <w:p w:rsidR="003155A1" w:rsidRDefault="00CC5C69">
      <w:pPr>
        <w:spacing w:after="0"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  Описываются основные подходы к проведению психолого-педагогической диагностики в дошкольной образовательной организации. Характеризу</w:t>
      </w:r>
      <w:r>
        <w:rPr>
          <w:sz w:val="28"/>
          <w:szCs w:val="28"/>
        </w:rPr>
        <w:t>ется динамика освоения воспитанниками содержания образовательных областей в соответствии с ФГОС ДО. Результаты достижений воспитанников сравниваются с достижениями по сравнению с их первоначальным уровнем. Характеризуется динамика результатов коррекционной</w:t>
      </w:r>
      <w:r>
        <w:rPr>
          <w:sz w:val="28"/>
          <w:szCs w:val="28"/>
        </w:rPr>
        <w:t xml:space="preserve"> работы в группах компенсирующей, комбинированной, оздоровительной направленности (при их наличии). Указываются формы работы с обучающимися, имеющими особые образовательные потребности. Проводится анализ течения адаптации вновь принятых воспитанников.</w:t>
      </w:r>
    </w:p>
    <w:p w:rsidR="003155A1" w:rsidRDefault="00CC5C69">
      <w:pPr>
        <w:spacing w:after="0"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Опре</w:t>
      </w:r>
      <w:r>
        <w:rPr>
          <w:sz w:val="28"/>
          <w:szCs w:val="28"/>
        </w:rPr>
        <w:t>деляются нерешенные или возникшие проблемы и ставятся задачи на следующий учебный год.</w:t>
      </w:r>
    </w:p>
    <w:p w:rsidR="003155A1" w:rsidRDefault="00CC5C69">
      <w:pPr>
        <w:tabs>
          <w:tab w:val="left" w:pos="7230"/>
          <w:tab w:val="left" w:pos="7513"/>
        </w:tabs>
        <w:spacing w:after="0" w:line="23" w:lineRule="atLeast"/>
        <w:ind w:left="709" w:firstLine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Для учреждений дополнительного образования: </w:t>
      </w:r>
    </w:p>
    <w:p w:rsidR="003155A1" w:rsidRDefault="00CC5C69">
      <w:p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Указывается направленность реализуемых программ дополнительного образования учащихся.</w:t>
      </w:r>
    </w:p>
    <w:p w:rsidR="003155A1" w:rsidRDefault="00CC5C69">
      <w:p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Анализируется охват учащихся дополните</w:t>
      </w:r>
      <w:r>
        <w:rPr>
          <w:sz w:val="28"/>
          <w:szCs w:val="28"/>
        </w:rPr>
        <w:t xml:space="preserve">льным образованием. </w:t>
      </w:r>
    </w:p>
    <w:p w:rsidR="003155A1" w:rsidRDefault="00CC5C69">
      <w:p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Анализируется эффективность реализации программ дополнительного образования. </w:t>
      </w:r>
    </w:p>
    <w:p w:rsidR="003155A1" w:rsidRDefault="00CC5C69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Проводится анализ участия и достижений обучающихся в конкурсах, смотрах и других массовых мероприятиях. </w:t>
      </w:r>
    </w:p>
    <w:p w:rsidR="003155A1" w:rsidRDefault="00CC5C69">
      <w:pPr>
        <w:tabs>
          <w:tab w:val="left" w:pos="7230"/>
          <w:tab w:val="left" w:pos="7513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Комментарий: для организаций всех типов учитываются </w:t>
      </w:r>
      <w:r>
        <w:rPr>
          <w:sz w:val="28"/>
          <w:szCs w:val="28"/>
        </w:rPr>
        <w:t xml:space="preserve">результаты мониторингов качества образовательной деятельности различных уровней, результаты проверок контрольно-надзорных органов в части качества образовательной деятельности. </w:t>
      </w:r>
    </w:p>
    <w:p w:rsidR="003155A1" w:rsidRDefault="00CC5C69">
      <w:pPr>
        <w:ind w:left="0" w:right="8503" w:firstLine="0"/>
        <w:rPr>
          <w:b/>
          <w:bCs/>
          <w:sz w:val="28"/>
          <w:szCs w:val="28"/>
        </w:rPr>
      </w:pPr>
      <w:r>
        <w:t xml:space="preserve"> </w:t>
      </w:r>
    </w:p>
    <w:p w:rsidR="003155A1" w:rsidRDefault="00CC5C69">
      <w:pPr>
        <w:ind w:left="0" w:firstLine="0"/>
        <w:rPr>
          <w:b/>
          <w:bCs/>
        </w:rPr>
      </w:pPr>
      <w:r>
        <w:rPr>
          <w:b/>
          <w:bCs/>
          <w:sz w:val="28"/>
          <w:szCs w:val="28"/>
        </w:rPr>
        <w:t>2.4. Организация учебного процесса</w:t>
      </w:r>
    </w:p>
    <w:p w:rsidR="003155A1" w:rsidRDefault="003155A1">
      <w:pPr>
        <w:ind w:left="0" w:firstLine="851"/>
        <w:rPr>
          <w:b/>
          <w:bCs/>
        </w:rPr>
      </w:pPr>
    </w:p>
    <w:p w:rsidR="003155A1" w:rsidRDefault="00CC5C69">
      <w:pPr>
        <w:spacing w:after="0" w:line="23" w:lineRule="atLeast"/>
        <w:ind w:left="-15" w:firstLine="708"/>
        <w:rPr>
          <w:sz w:val="28"/>
          <w:szCs w:val="28"/>
        </w:rPr>
      </w:pPr>
      <w:r>
        <w:rPr>
          <w:sz w:val="28"/>
          <w:szCs w:val="28"/>
        </w:rPr>
        <w:t xml:space="preserve">При проведении оценки </w:t>
      </w:r>
      <w:r>
        <w:rPr>
          <w:bCs/>
          <w:sz w:val="28"/>
          <w:szCs w:val="28"/>
        </w:rPr>
        <w:t>организации учебного процесса</w:t>
      </w:r>
      <w:r>
        <w:rPr>
          <w:sz w:val="28"/>
          <w:szCs w:val="28"/>
        </w:rPr>
        <w:t xml:space="preserve"> анализируются и оцениваются: </w:t>
      </w:r>
    </w:p>
    <w:p w:rsidR="003155A1" w:rsidRDefault="00CC5C69">
      <w:pPr>
        <w:numPr>
          <w:ilvl w:val="0"/>
          <w:numId w:val="32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учебный план образовательной организации, его структура, характеристика, выполнение; </w:t>
      </w:r>
    </w:p>
    <w:p w:rsidR="003155A1" w:rsidRDefault="00CC5C69">
      <w:pPr>
        <w:numPr>
          <w:ilvl w:val="0"/>
          <w:numId w:val="32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анализ нагрузки обучающихся, воспитанников; </w:t>
      </w:r>
    </w:p>
    <w:p w:rsidR="003155A1" w:rsidRDefault="00CC5C69">
      <w:pPr>
        <w:numPr>
          <w:ilvl w:val="0"/>
          <w:numId w:val="32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календарный учебный график; </w:t>
      </w:r>
    </w:p>
    <w:p w:rsidR="003155A1" w:rsidRDefault="00CC5C69">
      <w:pPr>
        <w:numPr>
          <w:ilvl w:val="0"/>
          <w:numId w:val="32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расписание образовательной деятельно</w:t>
      </w:r>
      <w:r>
        <w:rPr>
          <w:sz w:val="28"/>
          <w:szCs w:val="28"/>
        </w:rPr>
        <w:t xml:space="preserve">сти; </w:t>
      </w:r>
    </w:p>
    <w:p w:rsidR="003155A1" w:rsidRDefault="00CC5C69">
      <w:pPr>
        <w:numPr>
          <w:ilvl w:val="0"/>
          <w:numId w:val="32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анализ форм работы с обучающимися, имеющими особые образовательные потребности; </w:t>
      </w:r>
    </w:p>
    <w:p w:rsidR="003155A1" w:rsidRDefault="00CC5C69">
      <w:pPr>
        <w:numPr>
          <w:ilvl w:val="0"/>
          <w:numId w:val="32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соблюдение принципа преемственности обучения в классах; </w:t>
      </w:r>
    </w:p>
    <w:p w:rsidR="003155A1" w:rsidRDefault="00CC5C69">
      <w:pPr>
        <w:numPr>
          <w:ilvl w:val="0"/>
          <w:numId w:val="32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деятельность </w:t>
      </w:r>
      <w:r>
        <w:rPr>
          <w:sz w:val="28"/>
          <w:szCs w:val="28"/>
        </w:rPr>
        <w:tab/>
        <w:t xml:space="preserve">по </w:t>
      </w:r>
      <w:r>
        <w:rPr>
          <w:sz w:val="28"/>
          <w:szCs w:val="28"/>
        </w:rPr>
        <w:tab/>
        <w:t xml:space="preserve">формированию </w:t>
      </w:r>
      <w:r>
        <w:rPr>
          <w:sz w:val="28"/>
          <w:szCs w:val="28"/>
        </w:rPr>
        <w:tab/>
        <w:t>положительной мотивации обучения, развитию познавательной активности и интересов</w:t>
      </w:r>
      <w:r>
        <w:rPr>
          <w:sz w:val="28"/>
          <w:szCs w:val="28"/>
        </w:rPr>
        <w:t xml:space="preserve"> обучающихся; </w:t>
      </w:r>
    </w:p>
    <w:p w:rsidR="003155A1" w:rsidRDefault="00CC5C69">
      <w:pPr>
        <w:pStyle w:val="afa"/>
        <w:numPr>
          <w:ilvl w:val="0"/>
          <w:numId w:val="32"/>
        </w:numPr>
        <w:spacing w:after="0" w:line="23" w:lineRule="atLeast"/>
        <w:ind w:left="-142" w:firstLine="851"/>
        <w:rPr>
          <w:sz w:val="28"/>
          <w:szCs w:val="28"/>
        </w:rPr>
      </w:pPr>
      <w:r>
        <w:rPr>
          <w:sz w:val="28"/>
          <w:szCs w:val="28"/>
        </w:rPr>
        <w:t xml:space="preserve">создание максимально благоприятных условий для развития способностей, </w:t>
      </w:r>
      <w:r>
        <w:rPr>
          <w:sz w:val="28"/>
          <w:szCs w:val="28"/>
        </w:rPr>
        <w:tab/>
        <w:t xml:space="preserve">учет </w:t>
      </w:r>
      <w:r>
        <w:rPr>
          <w:sz w:val="28"/>
          <w:szCs w:val="28"/>
        </w:rPr>
        <w:tab/>
        <w:t xml:space="preserve">возрастных, </w:t>
      </w:r>
      <w:r>
        <w:rPr>
          <w:sz w:val="28"/>
          <w:szCs w:val="28"/>
        </w:rPr>
        <w:tab/>
        <w:t xml:space="preserve">индивидуальных </w:t>
      </w:r>
      <w:r>
        <w:rPr>
          <w:sz w:val="28"/>
          <w:szCs w:val="28"/>
        </w:rPr>
        <w:tab/>
        <w:t xml:space="preserve">особенностей </w:t>
      </w:r>
      <w:r>
        <w:rPr>
          <w:sz w:val="28"/>
          <w:szCs w:val="28"/>
        </w:rPr>
        <w:tab/>
        <w:t xml:space="preserve">и потребностей обучающихся. </w:t>
      </w:r>
    </w:p>
    <w:p w:rsidR="003155A1" w:rsidRDefault="00CC5C69">
      <w:pPr>
        <w:spacing w:after="0" w:line="23" w:lineRule="atLeast"/>
        <w:ind w:left="0" w:right="109" w:firstLine="709"/>
        <w:rPr>
          <w:sz w:val="28"/>
          <w:szCs w:val="28"/>
        </w:rPr>
      </w:pPr>
      <w:r>
        <w:rPr>
          <w:sz w:val="28"/>
          <w:szCs w:val="28"/>
        </w:rPr>
        <w:t>В этом разделе указываются сведения о режиме занятий обучающихся, способы защиты от перегруз</w:t>
      </w:r>
      <w:r>
        <w:rPr>
          <w:sz w:val="28"/>
          <w:szCs w:val="28"/>
        </w:rPr>
        <w:t xml:space="preserve">ок (сбалансированность расписания с точки зрения соблюдения санитарных норм, смена характера деятельности), работа по созданию условий для сохранения и укрепления здоровья. </w:t>
      </w:r>
    </w:p>
    <w:p w:rsidR="003155A1" w:rsidRDefault="00CC5C69">
      <w:pPr>
        <w:spacing w:after="0"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Перечисляются формы организации детей, способствующие решению оздоровительных зада</w:t>
      </w:r>
      <w:r>
        <w:rPr>
          <w:sz w:val="28"/>
          <w:szCs w:val="28"/>
        </w:rPr>
        <w:t>ч, основные профилактические мероприятия.</w:t>
      </w:r>
    </w:p>
    <w:p w:rsidR="003155A1" w:rsidRDefault="00CC5C69">
      <w:pPr>
        <w:spacing w:line="259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Проводится оценка мероприятий, программ, обеспечивающих формирование навыков ЗОЖ, использование здоровьесберегающих технологий, эффективность их применения.</w:t>
      </w:r>
    </w:p>
    <w:p w:rsidR="003155A1" w:rsidRDefault="00CC5C69">
      <w:p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Анализируется организация обучения и воспитания обучающихся с ограниченными возможностями здоровья. </w:t>
      </w:r>
    </w:p>
    <w:p w:rsidR="003155A1" w:rsidRDefault="00CC5C69">
      <w:p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Анализируется сбалансированность организации образовательной деятельности с точки зрения соблюдения санитарных норм. </w:t>
      </w:r>
    </w:p>
    <w:p w:rsidR="003155A1" w:rsidRDefault="00CC5C69">
      <w:pPr>
        <w:ind w:left="0" w:firstLine="709"/>
        <w:rPr>
          <w:sz w:val="28"/>
          <w:szCs w:val="28"/>
        </w:rPr>
      </w:pPr>
      <w:r>
        <w:rPr>
          <w:sz w:val="28"/>
          <w:szCs w:val="28"/>
        </w:rPr>
        <w:t>Определяются нерешенные или возникшие</w:t>
      </w:r>
      <w:r>
        <w:rPr>
          <w:sz w:val="28"/>
          <w:szCs w:val="28"/>
        </w:rPr>
        <w:t xml:space="preserve"> проблемы и ставятся задачи на следующий период.</w:t>
      </w:r>
    </w:p>
    <w:p w:rsidR="003155A1" w:rsidRDefault="003155A1">
      <w:pPr>
        <w:ind w:left="0" w:firstLine="709"/>
        <w:rPr>
          <w:sz w:val="28"/>
          <w:szCs w:val="28"/>
        </w:rPr>
      </w:pPr>
    </w:p>
    <w:p w:rsidR="003155A1" w:rsidRDefault="00CC5C69">
      <w:pPr>
        <w:ind w:left="0"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2.5. Востребованность выпускников</w:t>
      </w:r>
    </w:p>
    <w:p w:rsidR="003155A1" w:rsidRDefault="003155A1">
      <w:pPr>
        <w:ind w:left="0" w:firstLine="709"/>
        <w:rPr>
          <w:sz w:val="28"/>
          <w:szCs w:val="28"/>
        </w:rPr>
      </w:pPr>
    </w:p>
    <w:p w:rsidR="003155A1" w:rsidRDefault="00CC5C69">
      <w:p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  <w:u w:val="single"/>
        </w:rPr>
        <w:t>Для общеобразовательной организации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данная информация</w:t>
      </w:r>
      <w:r>
        <w:rPr>
          <w:b/>
        </w:rPr>
        <w:t xml:space="preserve"> </w:t>
      </w:r>
      <w:r>
        <w:rPr>
          <w:sz w:val="28"/>
          <w:szCs w:val="28"/>
        </w:rPr>
        <w:t>может быть представлена на основе анализа поступления выпускников в различные образовательные организации после завершения образования по основным образовательным программам основного общего и среднего общего образования, анализируется трудоустройство и (и</w:t>
      </w:r>
      <w:r>
        <w:rPr>
          <w:sz w:val="28"/>
          <w:szCs w:val="28"/>
        </w:rPr>
        <w:t xml:space="preserve">ли) продолжение обучения, уровень социальной адаптации обучающихся и выпускников. </w:t>
      </w:r>
    </w:p>
    <w:p w:rsidR="003155A1" w:rsidRDefault="00CC5C69">
      <w:p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  <w:u w:val="single"/>
        </w:rPr>
        <w:t>Для дошкольной образовательной организации</w:t>
      </w:r>
      <w:r>
        <w:rPr>
          <w:sz w:val="28"/>
          <w:szCs w:val="28"/>
        </w:rPr>
        <w:t xml:space="preserve"> анализируется готовность выпускников к освоению образовательной программы начального общего образования, информация о социальной а</w:t>
      </w:r>
      <w:r>
        <w:rPr>
          <w:sz w:val="28"/>
          <w:szCs w:val="28"/>
        </w:rPr>
        <w:t>даптации воспитанников в школе.</w:t>
      </w:r>
    </w:p>
    <w:p w:rsidR="003155A1" w:rsidRDefault="003155A1">
      <w:pPr>
        <w:ind w:left="0" w:firstLine="709"/>
        <w:rPr>
          <w:sz w:val="28"/>
          <w:szCs w:val="28"/>
        </w:rPr>
      </w:pPr>
    </w:p>
    <w:p w:rsidR="003155A1" w:rsidRDefault="00CC5C69">
      <w:pPr>
        <w:ind w:left="0"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2.6. Кадровое обеспечение</w:t>
      </w:r>
    </w:p>
    <w:p w:rsidR="003155A1" w:rsidRDefault="003155A1">
      <w:pPr>
        <w:ind w:left="0" w:firstLine="0"/>
        <w:rPr>
          <w:b/>
          <w:bCs/>
          <w:sz w:val="28"/>
          <w:szCs w:val="28"/>
        </w:rPr>
      </w:pPr>
    </w:p>
    <w:p w:rsidR="003155A1" w:rsidRDefault="00CC5C69">
      <w:pPr>
        <w:spacing w:after="32"/>
        <w:ind w:left="-15" w:right="52"/>
        <w:rPr>
          <w:sz w:val="28"/>
          <w:szCs w:val="28"/>
        </w:rPr>
      </w:pPr>
      <w:r>
        <w:rPr>
          <w:sz w:val="28"/>
          <w:szCs w:val="28"/>
        </w:rPr>
        <w:t xml:space="preserve">В данном разделе важно проанализировать в динамике следующие показатели:  </w:t>
      </w:r>
    </w:p>
    <w:p w:rsidR="003155A1" w:rsidRDefault="00CC5C69">
      <w:pPr>
        <w:pStyle w:val="afa"/>
        <w:numPr>
          <w:ilvl w:val="0"/>
          <w:numId w:val="34"/>
        </w:numPr>
        <w:tabs>
          <w:tab w:val="left" w:pos="1134"/>
        </w:tabs>
        <w:spacing w:after="32"/>
        <w:ind w:left="0" w:right="52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укомплектованность образовательной организации педагогическими и иными кадрами (указать имеющиеся вакансии), </w:t>
      </w:r>
    </w:p>
    <w:p w:rsidR="003155A1" w:rsidRDefault="00CC5C69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>
        <w:rPr>
          <w:sz w:val="28"/>
          <w:szCs w:val="28"/>
        </w:rPr>
        <w:t>уровень обр</w:t>
      </w:r>
      <w:r>
        <w:rPr>
          <w:sz w:val="28"/>
          <w:szCs w:val="28"/>
        </w:rPr>
        <w:t xml:space="preserve">азования педагогических кадров, </w:t>
      </w:r>
    </w:p>
    <w:p w:rsidR="003155A1" w:rsidRDefault="00CC5C69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>
        <w:rPr>
          <w:sz w:val="28"/>
          <w:szCs w:val="28"/>
        </w:rPr>
        <w:t xml:space="preserve">уровень квалификации педагогических кадров,  </w:t>
      </w:r>
    </w:p>
    <w:p w:rsidR="003155A1" w:rsidRDefault="00CC5C69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>
        <w:rPr>
          <w:sz w:val="28"/>
          <w:szCs w:val="28"/>
        </w:rPr>
        <w:t xml:space="preserve">наличие курсов повышения квалификации, </w:t>
      </w:r>
    </w:p>
    <w:p w:rsidR="003155A1" w:rsidRDefault="00CC5C69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>
        <w:rPr>
          <w:sz w:val="28"/>
          <w:szCs w:val="28"/>
        </w:rPr>
        <w:t xml:space="preserve">наличие профессиональной переподготовки, </w:t>
      </w:r>
    </w:p>
    <w:p w:rsidR="003155A1" w:rsidRDefault="00CC5C69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>
        <w:rPr>
          <w:sz w:val="28"/>
          <w:szCs w:val="28"/>
        </w:rPr>
        <w:t xml:space="preserve">распределение педагогических работников по возрасту и стажу работы, </w:t>
      </w:r>
    </w:p>
    <w:p w:rsidR="003155A1" w:rsidRDefault="00CC5C69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>
        <w:rPr>
          <w:sz w:val="28"/>
          <w:szCs w:val="28"/>
        </w:rPr>
        <w:t>преподаватели, имеющие ученые степени и ученые звания;</w:t>
      </w:r>
    </w:p>
    <w:p w:rsidR="003155A1" w:rsidRDefault="00CC5C69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>
        <w:rPr>
          <w:sz w:val="28"/>
          <w:szCs w:val="28"/>
        </w:rPr>
        <w:t xml:space="preserve">движение кадров за отчетный период; </w:t>
      </w:r>
    </w:p>
    <w:p w:rsidR="003155A1" w:rsidRDefault="00CC5C69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>
        <w:rPr>
          <w:sz w:val="28"/>
          <w:szCs w:val="28"/>
        </w:rPr>
        <w:t>процент педагогов, работающих на штатной основе;</w:t>
      </w:r>
    </w:p>
    <w:p w:rsidR="003155A1" w:rsidRDefault="00CC5C69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>
        <w:rPr>
          <w:sz w:val="28"/>
          <w:szCs w:val="28"/>
        </w:rPr>
        <w:t xml:space="preserve">результаты аттестации за отчетный период; </w:t>
      </w:r>
    </w:p>
    <w:p w:rsidR="003155A1" w:rsidRDefault="00CC5C69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>
        <w:rPr>
          <w:sz w:val="28"/>
          <w:szCs w:val="28"/>
        </w:rPr>
        <w:t>доля педагогов, имеющих дефектологическое образование (для общеобразоват</w:t>
      </w:r>
      <w:r>
        <w:rPr>
          <w:sz w:val="28"/>
          <w:szCs w:val="28"/>
        </w:rPr>
        <w:t xml:space="preserve">ельных коррекционных организаций); </w:t>
      </w:r>
    </w:p>
    <w:p w:rsidR="003155A1" w:rsidRDefault="00CC5C69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>
        <w:rPr>
          <w:sz w:val="28"/>
          <w:szCs w:val="28"/>
        </w:rPr>
        <w:t xml:space="preserve">работа с молодыми специалистами; </w:t>
      </w:r>
    </w:p>
    <w:p w:rsidR="003155A1" w:rsidRDefault="00CC5C69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>
        <w:rPr>
          <w:sz w:val="28"/>
          <w:szCs w:val="28"/>
        </w:rPr>
        <w:t xml:space="preserve">творческие достижения педагогов; работа по обобщению и распространению передового опыта; </w:t>
      </w:r>
    </w:p>
    <w:p w:rsidR="003155A1" w:rsidRDefault="00CC5C69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>
        <w:rPr>
          <w:sz w:val="28"/>
          <w:szCs w:val="28"/>
        </w:rPr>
        <w:t>участие в профессиональных конкурсах, конференциях, семинарах различного уровня, публикация стат</w:t>
      </w:r>
      <w:r>
        <w:rPr>
          <w:sz w:val="28"/>
          <w:szCs w:val="28"/>
        </w:rPr>
        <w:t xml:space="preserve">ей и научно-методических разработок в различных, в том числе и электронных изданиях.  </w:t>
      </w:r>
    </w:p>
    <w:p w:rsidR="003155A1" w:rsidRDefault="00CC5C69">
      <w:pPr>
        <w:numPr>
          <w:ilvl w:val="0"/>
          <w:numId w:val="34"/>
        </w:numPr>
        <w:tabs>
          <w:tab w:val="left" w:pos="1134"/>
        </w:tabs>
        <w:ind w:left="0" w:right="52" w:firstLine="709"/>
        <w:rPr>
          <w:sz w:val="28"/>
          <w:szCs w:val="28"/>
        </w:rPr>
      </w:pPr>
      <w:r>
        <w:rPr>
          <w:sz w:val="28"/>
          <w:szCs w:val="28"/>
        </w:rPr>
        <w:t>меры по оптимизации штатного расписания, результаты и эффективность.</w:t>
      </w:r>
    </w:p>
    <w:p w:rsidR="003155A1" w:rsidRDefault="00CC5C69">
      <w:pPr>
        <w:spacing w:line="255" w:lineRule="auto"/>
        <w:ind w:left="0" w:right="44" w:firstLine="566"/>
        <w:rPr>
          <w:sz w:val="28"/>
          <w:szCs w:val="28"/>
        </w:rPr>
      </w:pPr>
      <w:r>
        <w:rPr>
          <w:sz w:val="28"/>
          <w:szCs w:val="28"/>
        </w:rPr>
        <w:t>В оценке кадрового обеспечения отдельно следует проанализировать характеристики по педагогическим ра</w:t>
      </w:r>
      <w:r>
        <w:rPr>
          <w:sz w:val="28"/>
          <w:szCs w:val="28"/>
        </w:rPr>
        <w:t xml:space="preserve">ботникам, осуществляющим организацию образовательного процесса в рамках дополнительного образования, в том числе платных образовательных услуг. </w:t>
      </w:r>
    </w:p>
    <w:p w:rsidR="003155A1" w:rsidRDefault="003155A1">
      <w:pPr>
        <w:ind w:left="0" w:firstLine="0"/>
        <w:rPr>
          <w:sz w:val="28"/>
          <w:szCs w:val="28"/>
        </w:rPr>
      </w:pPr>
    </w:p>
    <w:p w:rsidR="003155A1" w:rsidRDefault="00CC5C69">
      <w:pPr>
        <w:spacing w:after="0" w:line="23" w:lineRule="atLeast"/>
        <w:ind w:left="0" w:right="4428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2.7. Учебно-методическое обеспечение</w:t>
      </w:r>
    </w:p>
    <w:p w:rsidR="003155A1" w:rsidRDefault="003155A1">
      <w:pPr>
        <w:spacing w:after="0" w:line="23" w:lineRule="atLeast"/>
        <w:ind w:left="0" w:right="4428" w:firstLine="0"/>
        <w:rPr>
          <w:b/>
          <w:bCs/>
          <w:sz w:val="28"/>
          <w:szCs w:val="28"/>
        </w:rPr>
      </w:pPr>
    </w:p>
    <w:p w:rsidR="003155A1" w:rsidRDefault="00CC5C69">
      <w:pPr>
        <w:spacing w:after="0" w:line="23" w:lineRule="atLeast"/>
        <w:ind w:left="-15" w:firstLine="708"/>
        <w:rPr>
          <w:sz w:val="28"/>
          <w:szCs w:val="28"/>
        </w:rPr>
      </w:pPr>
      <w:r>
        <w:rPr>
          <w:sz w:val="28"/>
          <w:szCs w:val="28"/>
        </w:rPr>
        <w:t xml:space="preserve">При проведении оценки качества </w:t>
      </w:r>
      <w:r>
        <w:rPr>
          <w:bCs/>
          <w:sz w:val="28"/>
          <w:szCs w:val="28"/>
        </w:rPr>
        <w:t>учебно-методического обеспечения</w:t>
      </w:r>
      <w:r>
        <w:rPr>
          <w:sz w:val="28"/>
          <w:szCs w:val="28"/>
        </w:rPr>
        <w:t xml:space="preserve"> анализир</w:t>
      </w:r>
      <w:r>
        <w:rPr>
          <w:sz w:val="28"/>
          <w:szCs w:val="28"/>
        </w:rPr>
        <w:t xml:space="preserve">уется и оценивается: </w:t>
      </w:r>
    </w:p>
    <w:p w:rsidR="003155A1" w:rsidRDefault="00CC5C69">
      <w:pPr>
        <w:numPr>
          <w:ilvl w:val="0"/>
          <w:numId w:val="35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система методической работы образовательной организации (дается ее характеристика); </w:t>
      </w:r>
    </w:p>
    <w:p w:rsidR="003155A1" w:rsidRDefault="00CC5C69">
      <w:pPr>
        <w:numPr>
          <w:ilvl w:val="0"/>
          <w:numId w:val="35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оценивается соответствие содержания методической работы задачам, стоящим перед образовательной организацией; </w:t>
      </w:r>
    </w:p>
    <w:p w:rsidR="003155A1" w:rsidRDefault="00CC5C69">
      <w:pPr>
        <w:numPr>
          <w:ilvl w:val="0"/>
          <w:numId w:val="35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вопросы </w:t>
      </w:r>
      <w:r>
        <w:rPr>
          <w:sz w:val="28"/>
          <w:szCs w:val="28"/>
        </w:rPr>
        <w:tab/>
        <w:t xml:space="preserve">методической </w:t>
      </w:r>
      <w:r>
        <w:rPr>
          <w:sz w:val="28"/>
          <w:szCs w:val="28"/>
        </w:rPr>
        <w:tab/>
        <w:t xml:space="preserve">работы,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которые </w:t>
      </w:r>
      <w:r>
        <w:rPr>
          <w:sz w:val="28"/>
          <w:szCs w:val="28"/>
        </w:rPr>
        <w:tab/>
        <w:t xml:space="preserve">ставятся </w:t>
      </w:r>
      <w:r>
        <w:rPr>
          <w:sz w:val="28"/>
          <w:szCs w:val="28"/>
        </w:rPr>
        <w:tab/>
        <w:t xml:space="preserve">и </w:t>
      </w:r>
    </w:p>
    <w:p w:rsidR="003155A1" w:rsidRDefault="00CC5C69">
      <w:pPr>
        <w:tabs>
          <w:tab w:val="left" w:pos="1134"/>
        </w:tabs>
        <w:spacing w:after="0" w:line="23" w:lineRule="atLeast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рассматриваются руководством организации, педагогическим советом; </w:t>
      </w:r>
    </w:p>
    <w:p w:rsidR="003155A1" w:rsidRDefault="00CC5C69">
      <w:pPr>
        <w:numPr>
          <w:ilvl w:val="0"/>
          <w:numId w:val="35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наличие методического совета и документов, регламентирующих его деятельность (положение, перспективные и годовые планы работы, анализ их выполнения); </w:t>
      </w:r>
    </w:p>
    <w:p w:rsidR="003155A1" w:rsidRDefault="00CC5C69">
      <w:pPr>
        <w:numPr>
          <w:ilvl w:val="0"/>
          <w:numId w:val="35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формы организаци</w:t>
      </w:r>
      <w:r>
        <w:rPr>
          <w:sz w:val="28"/>
          <w:szCs w:val="28"/>
        </w:rPr>
        <w:t xml:space="preserve">и методической работы; </w:t>
      </w:r>
    </w:p>
    <w:p w:rsidR="003155A1" w:rsidRDefault="00CC5C69">
      <w:pPr>
        <w:numPr>
          <w:ilvl w:val="0"/>
          <w:numId w:val="35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влияние осуществляемой методической работы на качество образования, рост методического мастерства педагогических работников; </w:t>
      </w:r>
    </w:p>
    <w:p w:rsidR="003155A1" w:rsidRDefault="00CC5C69">
      <w:pPr>
        <w:numPr>
          <w:ilvl w:val="0"/>
          <w:numId w:val="35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работа по обобщению и распространению передового опыта; </w:t>
      </w:r>
    </w:p>
    <w:p w:rsidR="003155A1" w:rsidRDefault="00CC5C69">
      <w:pPr>
        <w:numPr>
          <w:ilvl w:val="0"/>
          <w:numId w:val="35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наличие в образовательной организации публикаций </w:t>
      </w:r>
      <w:r>
        <w:rPr>
          <w:sz w:val="28"/>
          <w:szCs w:val="28"/>
        </w:rPr>
        <w:t xml:space="preserve">методического характера, материалов с обобщением опыта работы лучших педагогических работников (указать конкретно); </w:t>
      </w:r>
    </w:p>
    <w:p w:rsidR="003155A1" w:rsidRDefault="00CC5C69">
      <w:pPr>
        <w:numPr>
          <w:ilvl w:val="0"/>
          <w:numId w:val="35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использование и совершенствование образовательных технологий, в т. ч. дистанционных (оказание практической помощи педагогическим работникам</w:t>
      </w:r>
      <w:r>
        <w:rPr>
          <w:sz w:val="28"/>
          <w:szCs w:val="28"/>
        </w:rPr>
        <w:t xml:space="preserve"> по внедрению новых технологий и методик в учебный процесс). </w:t>
      </w:r>
    </w:p>
    <w:p w:rsidR="003155A1" w:rsidRDefault="00CC5C69">
      <w:pPr>
        <w:spacing w:after="0"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В целом по образовательному учреждению дается оценка обеспеченности методическими пособиями в соответствии с образовательными программами, реализуемыми в образовательной организации. Указывается</w:t>
      </w:r>
      <w:r>
        <w:rPr>
          <w:sz w:val="28"/>
          <w:szCs w:val="28"/>
        </w:rPr>
        <w:t xml:space="preserve"> информация о наличии современной информационной базы: средств ИКТ, специальных программных средств, их виды, число мультимедийного и интерактивного оборудования, число оргтехники (принтеров, сканеров). </w:t>
      </w:r>
    </w:p>
    <w:p w:rsidR="003155A1" w:rsidRDefault="00CC5C69">
      <w:pPr>
        <w:spacing w:after="0"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Отдельно анализируется состояние и содержание официа</w:t>
      </w:r>
      <w:r>
        <w:rPr>
          <w:sz w:val="28"/>
          <w:szCs w:val="28"/>
        </w:rPr>
        <w:t>льного сайта образовательного учреждения, его соответствие законодательству (приказ Рособрнадзора Российской федерации от 29 мая 2014  года №  785 «Об утверждении требований к структуре официального сайта образовательной организации в информационно-телеком</w:t>
      </w:r>
      <w:r>
        <w:rPr>
          <w:sz w:val="28"/>
          <w:szCs w:val="28"/>
        </w:rPr>
        <w:t>муникационной сети «Интернет» и формату представления на нем информации», Постановление Правительства Российской Федерации от 10 июля 2013 г. № 582 «Об утверждении Правил размещения на официальном сайте образовательной организации в информационно-телекомму</w:t>
      </w:r>
      <w:r>
        <w:rPr>
          <w:sz w:val="28"/>
          <w:szCs w:val="28"/>
        </w:rPr>
        <w:t>никационной сети «Интернет» и обновления информации об образовательной организации»).</w:t>
      </w:r>
    </w:p>
    <w:p w:rsidR="003155A1" w:rsidRDefault="00CC5C69">
      <w:pPr>
        <w:spacing w:after="0"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Необходимо сделать выводы о том, насколько методические условия, созданные в образовательной организации, соответствуют запланированным в программе развития образовательн</w:t>
      </w:r>
      <w:r>
        <w:rPr>
          <w:sz w:val="28"/>
          <w:szCs w:val="28"/>
        </w:rPr>
        <w:t>ой организации и обеспечивают реализацию образовательных программ. Дать оценку состояния документации, регламентирующей методическую работу. Определить качество методической работы и наметить пути ее совершенствования.</w:t>
      </w:r>
    </w:p>
    <w:p w:rsidR="003155A1" w:rsidRDefault="003155A1">
      <w:pPr>
        <w:spacing w:after="0" w:line="23" w:lineRule="atLeast"/>
        <w:ind w:left="0" w:firstLine="709"/>
        <w:rPr>
          <w:sz w:val="28"/>
          <w:szCs w:val="28"/>
        </w:rPr>
      </w:pPr>
    </w:p>
    <w:p w:rsidR="003155A1" w:rsidRDefault="00CC5C69">
      <w:pPr>
        <w:spacing w:after="0" w:line="23" w:lineRule="atLeast"/>
        <w:ind w:left="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2.8. Библиотечно-информационное обес</w:t>
      </w:r>
      <w:r>
        <w:rPr>
          <w:b/>
          <w:bCs/>
          <w:sz w:val="28"/>
          <w:szCs w:val="28"/>
        </w:rPr>
        <w:t>печение</w:t>
      </w:r>
    </w:p>
    <w:p w:rsidR="003155A1" w:rsidRDefault="003155A1">
      <w:pPr>
        <w:spacing w:after="0" w:line="23" w:lineRule="atLeast"/>
        <w:ind w:left="0" w:firstLine="0"/>
        <w:rPr>
          <w:b/>
          <w:bCs/>
          <w:sz w:val="28"/>
          <w:szCs w:val="28"/>
        </w:rPr>
      </w:pPr>
    </w:p>
    <w:p w:rsidR="003155A1" w:rsidRDefault="00CC5C69">
      <w:pPr>
        <w:spacing w:after="0"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В этом разделе указывается наличие библиотеки, читального зала (число посадочных мест, в том числе в расчете на одного обучающегося, динамика изменения показателя по сравнению с предыдущим отчетным периодом). </w:t>
      </w:r>
    </w:p>
    <w:p w:rsidR="003155A1" w:rsidRDefault="00CC5C69">
      <w:pPr>
        <w:spacing w:after="0"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Объем фонда учебной, учебно-методической, художественной литературы в библиотеке, пополнение и обновление фонда за отчетный период. </w:t>
      </w:r>
    </w:p>
    <w:p w:rsidR="003155A1" w:rsidRDefault="00CC5C69">
      <w:pPr>
        <w:spacing w:after="0"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Следует охарактеризовать программно-информационное обеспечение: наличие электронных учебников, есть ли выход в Интернет, ло</w:t>
      </w:r>
      <w:r>
        <w:rPr>
          <w:sz w:val="28"/>
          <w:szCs w:val="28"/>
        </w:rPr>
        <w:t>кальные информационные сети, электронный каталог, доступ к базам даннных и др.</w:t>
      </w:r>
    </w:p>
    <w:p w:rsidR="003155A1" w:rsidRDefault="00CC5C69">
      <w:pPr>
        <w:spacing w:after="0" w:line="276" w:lineRule="auto"/>
        <w:ind w:left="0" w:right="106" w:firstLine="709"/>
        <w:rPr>
          <w:sz w:val="28"/>
          <w:szCs w:val="28"/>
        </w:rPr>
      </w:pPr>
      <w:r>
        <w:rPr>
          <w:sz w:val="28"/>
          <w:szCs w:val="28"/>
          <w:u w:val="single"/>
        </w:rPr>
        <w:t>Для общеобразовательных организаций</w:t>
      </w:r>
      <w:r>
        <w:rPr>
          <w:sz w:val="28"/>
          <w:szCs w:val="28"/>
        </w:rPr>
        <w:t xml:space="preserve">: число единиц обязательной учебной литературы на одного обучающегося в общем и по направлениям подготовки, по учебным дисциплинам. </w:t>
      </w:r>
    </w:p>
    <w:p w:rsidR="003155A1" w:rsidRDefault="00CC5C69">
      <w:pPr>
        <w:spacing w:after="0"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Рациональность использования книжного фонда, читального зала и востребованность библиотечного фонда и информационной базы. </w:t>
      </w:r>
    </w:p>
    <w:p w:rsidR="003155A1" w:rsidRDefault="003155A1">
      <w:pPr>
        <w:spacing w:after="0" w:line="276" w:lineRule="auto"/>
        <w:ind w:left="0" w:firstLine="709"/>
        <w:rPr>
          <w:sz w:val="28"/>
          <w:szCs w:val="28"/>
        </w:rPr>
      </w:pPr>
    </w:p>
    <w:p w:rsidR="003155A1" w:rsidRDefault="00CC5C69">
      <w:pPr>
        <w:tabs>
          <w:tab w:val="left" w:pos="3900"/>
        </w:tabs>
        <w:spacing w:after="220"/>
        <w:ind w:left="0" w:firstLine="0"/>
        <w:rPr>
          <w:sz w:val="28"/>
          <w:szCs w:val="28"/>
        </w:rPr>
      </w:pPr>
      <w:r>
        <w:rPr>
          <w:b/>
          <w:bCs/>
          <w:sz w:val="28"/>
          <w:szCs w:val="28"/>
        </w:rPr>
        <w:t>2.9. Материально-техническая база</w:t>
      </w:r>
      <w:r>
        <w:rPr>
          <w:sz w:val="28"/>
          <w:szCs w:val="28"/>
        </w:rPr>
        <w:t xml:space="preserve"> </w:t>
      </w:r>
    </w:p>
    <w:p w:rsidR="003155A1" w:rsidRDefault="00CC5C69">
      <w:pPr>
        <w:spacing w:after="0" w:line="23" w:lineRule="atLeast"/>
        <w:ind w:left="-15" w:firstLine="708"/>
        <w:rPr>
          <w:sz w:val="28"/>
          <w:szCs w:val="28"/>
        </w:rPr>
      </w:pPr>
      <w:r>
        <w:rPr>
          <w:sz w:val="28"/>
          <w:szCs w:val="28"/>
        </w:rPr>
        <w:t xml:space="preserve">В этом разделе необходимо описать уровень материально-технической базы по следующим критериям: </w:t>
      </w:r>
    </w:p>
    <w:p w:rsidR="003155A1" w:rsidRDefault="00CC5C69">
      <w:pPr>
        <w:numPr>
          <w:ilvl w:val="0"/>
          <w:numId w:val="36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соответствие материально-технической базы требованиям ФГОС и динамика ее обновления (затраты на приобретение учебного оборудования) за последние 3 года (желательно привести диаграмму); </w:t>
      </w:r>
    </w:p>
    <w:p w:rsidR="003155A1" w:rsidRDefault="00CC5C69">
      <w:pPr>
        <w:numPr>
          <w:ilvl w:val="0"/>
          <w:numId w:val="36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обеспеченность основных образовательных программ кабинетами, лаборатор</w:t>
      </w:r>
      <w:r>
        <w:rPr>
          <w:sz w:val="28"/>
          <w:szCs w:val="28"/>
        </w:rPr>
        <w:t xml:space="preserve">иями и мастерскими; </w:t>
      </w:r>
    </w:p>
    <w:p w:rsidR="003155A1" w:rsidRDefault="00CC5C69">
      <w:pPr>
        <w:numPr>
          <w:ilvl w:val="0"/>
          <w:numId w:val="36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степень использования материальной базы в учебном процессе и уровень оснащенности учебно-лабораторным оборудованием; </w:t>
      </w:r>
    </w:p>
    <w:p w:rsidR="003155A1" w:rsidRDefault="00CC5C69">
      <w:pPr>
        <w:numPr>
          <w:ilvl w:val="0"/>
          <w:numId w:val="36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характеристика общих и учебных площадей образовательной организации, указываются наименования помещений и основное об</w:t>
      </w:r>
      <w:r>
        <w:rPr>
          <w:sz w:val="28"/>
          <w:szCs w:val="28"/>
        </w:rPr>
        <w:t>орудование. Характеризуются другие объекты, предназначенные для образовательной деятельности (прогулочные участки, стадионы, прилегающая территории и др.);</w:t>
      </w:r>
    </w:p>
    <w:p w:rsidR="003155A1" w:rsidRDefault="00CC5C69">
      <w:pPr>
        <w:numPr>
          <w:ilvl w:val="0"/>
          <w:numId w:val="36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характеристика помещений дошкольных групп, кабинетов и т.п., их оснащенность (развивающая предметно-</w:t>
      </w:r>
      <w:r>
        <w:rPr>
          <w:sz w:val="28"/>
          <w:szCs w:val="28"/>
        </w:rPr>
        <w:t>пространственная среда) для обеспечения образовательной деятельности, обращается внимание на изменения оснащения в отчетном периоде. В дошкольных образовательных организациях, имеющих группы компенсирующей направленности, анализируется оснащенность специал</w:t>
      </w:r>
      <w:r>
        <w:rPr>
          <w:sz w:val="28"/>
          <w:szCs w:val="28"/>
        </w:rPr>
        <w:t xml:space="preserve">ьным реабилитационным оборудованием индивидуального и группового пользования; </w:t>
      </w:r>
    </w:p>
    <w:p w:rsidR="003155A1" w:rsidRDefault="00CC5C69">
      <w:pPr>
        <w:numPr>
          <w:ilvl w:val="0"/>
          <w:numId w:val="36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обеспечение новых технологий обучения техническими средствами (компьютеры, видеотехника и др.); </w:t>
      </w:r>
    </w:p>
    <w:p w:rsidR="003155A1" w:rsidRDefault="00CC5C69">
      <w:pPr>
        <w:numPr>
          <w:ilvl w:val="0"/>
          <w:numId w:val="36"/>
        </w:numPr>
        <w:tabs>
          <w:tab w:val="left" w:pos="1134"/>
          <w:tab w:val="left" w:pos="8789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уровень социально-психологической комфортности образовательной среды; </w:t>
      </w:r>
    </w:p>
    <w:p w:rsidR="003155A1" w:rsidRDefault="00CC5C69">
      <w:pPr>
        <w:numPr>
          <w:ilvl w:val="0"/>
          <w:numId w:val="36"/>
        </w:numPr>
        <w:tabs>
          <w:tab w:val="left" w:pos="1134"/>
        </w:tabs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использов</w:t>
      </w:r>
      <w:r>
        <w:rPr>
          <w:sz w:val="28"/>
          <w:szCs w:val="28"/>
        </w:rPr>
        <w:t xml:space="preserve">ание баз других организаций, учреждений и их кадрового потенциала для реализации образовательных программ в сетевой форме, дистанционном и электронном обучении. </w:t>
      </w:r>
    </w:p>
    <w:p w:rsidR="003155A1" w:rsidRDefault="00CC5C69">
      <w:pPr>
        <w:spacing w:after="0" w:line="23" w:lineRule="atLeast"/>
        <w:ind w:left="-15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Необходимо отразить информацию о соблюдении в образовательном учреждении мер противопожарной и</w:t>
      </w:r>
      <w:r>
        <w:rPr>
          <w:sz w:val="28"/>
          <w:szCs w:val="28"/>
        </w:rPr>
        <w:t xml:space="preserve"> антитеррористической безопасности, в том числе: </w:t>
      </w:r>
    </w:p>
    <w:p w:rsidR="003155A1" w:rsidRDefault="00CC5C69">
      <w:pPr>
        <w:pStyle w:val="afa"/>
        <w:numPr>
          <w:ilvl w:val="0"/>
          <w:numId w:val="37"/>
        </w:numPr>
        <w:spacing w:after="0" w:line="23" w:lineRule="atLeast"/>
        <w:rPr>
          <w:sz w:val="28"/>
          <w:szCs w:val="28"/>
        </w:rPr>
      </w:pPr>
      <w:r>
        <w:rPr>
          <w:sz w:val="28"/>
          <w:szCs w:val="28"/>
        </w:rPr>
        <w:t>условия, обеспечивающие безопасность пребывания обучающихся и сотрудников: наличие автоматической пожарной сигнализации, средств пожаротушения, тревожной кнопки, охват видеонаблюдением зданий, помещений и т</w:t>
      </w:r>
      <w:r>
        <w:rPr>
          <w:sz w:val="28"/>
          <w:szCs w:val="28"/>
        </w:rPr>
        <w:t xml:space="preserve">ерритории образовательного учреждения, договоров на обслуживание с соответствующими организациями; </w:t>
      </w:r>
    </w:p>
    <w:p w:rsidR="003155A1" w:rsidRDefault="00CC5C69">
      <w:pPr>
        <w:numPr>
          <w:ilvl w:val="0"/>
          <w:numId w:val="37"/>
        </w:numPr>
        <w:spacing w:after="0" w:line="23" w:lineRule="atLeas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акты о состоянии пожарной безопасности; </w:t>
      </w:r>
    </w:p>
    <w:p w:rsidR="003155A1" w:rsidRDefault="00CC5C69">
      <w:pPr>
        <w:numPr>
          <w:ilvl w:val="0"/>
          <w:numId w:val="37"/>
        </w:numPr>
        <w:spacing w:after="0" w:line="23" w:lineRule="atLeas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проведение учебно-тренировочных мероприятий по вопросам безопасности. </w:t>
      </w:r>
    </w:p>
    <w:p w:rsidR="003155A1" w:rsidRDefault="00CC5C69">
      <w:p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Состояние территории </w:t>
      </w:r>
      <w:r>
        <w:rPr>
          <w:sz w:val="28"/>
          <w:szCs w:val="28"/>
        </w:rPr>
        <w:t xml:space="preserve">образовательной организации, в том числе: </w:t>
      </w:r>
    </w:p>
    <w:p w:rsidR="003155A1" w:rsidRDefault="00CC5C69">
      <w:pPr>
        <w:numPr>
          <w:ilvl w:val="0"/>
          <w:numId w:val="38"/>
        </w:numPr>
        <w:spacing w:after="0" w:line="23" w:lineRule="atLeas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состояние ограждения и освещение участка; </w:t>
      </w:r>
    </w:p>
    <w:p w:rsidR="003155A1" w:rsidRDefault="00CC5C69">
      <w:pPr>
        <w:numPr>
          <w:ilvl w:val="0"/>
          <w:numId w:val="38"/>
        </w:numPr>
        <w:spacing w:after="0" w:line="23" w:lineRule="atLeas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наличие и состояние необходимых знаков дорожного движения при подъезде к образовательной организации; </w:t>
      </w:r>
    </w:p>
    <w:p w:rsidR="003155A1" w:rsidRDefault="00CC5C69">
      <w:pPr>
        <w:numPr>
          <w:ilvl w:val="0"/>
          <w:numId w:val="38"/>
        </w:numPr>
        <w:spacing w:after="0" w:line="23" w:lineRule="atLeas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оборудование хозяйственной площадки, состояние мусоросборника. </w:t>
      </w:r>
    </w:p>
    <w:p w:rsidR="003155A1" w:rsidRDefault="00CC5C69">
      <w:p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При</w:t>
      </w:r>
      <w:r>
        <w:rPr>
          <w:sz w:val="28"/>
          <w:szCs w:val="28"/>
        </w:rPr>
        <w:t xml:space="preserve"> оценке качества медицинского обеспечения образовательной организации, системы охраны здоровья обучающихся (воспитанников) анализируется и оценивается: </w:t>
      </w:r>
    </w:p>
    <w:p w:rsidR="003155A1" w:rsidRDefault="00CC5C69">
      <w:pPr>
        <w:numPr>
          <w:ilvl w:val="0"/>
          <w:numId w:val="38"/>
        </w:numPr>
        <w:spacing w:after="0" w:line="23" w:lineRule="atLeast"/>
        <w:ind w:firstLine="709"/>
        <w:rPr>
          <w:sz w:val="28"/>
          <w:szCs w:val="28"/>
        </w:rPr>
      </w:pPr>
      <w:r>
        <w:rPr>
          <w:sz w:val="28"/>
          <w:szCs w:val="28"/>
        </w:rPr>
        <w:t>медицинское обслуживание, условия для оздоровительной работы (наличие в образовательном учреждении лице</w:t>
      </w:r>
      <w:r>
        <w:rPr>
          <w:sz w:val="28"/>
          <w:szCs w:val="28"/>
        </w:rPr>
        <w:t xml:space="preserve">нзированного медицинского кабинета, договоров с территориальным лечебно-профилактическим учреждением о порядке медицинского обслуживания обучающихся и сотрудников); </w:t>
      </w:r>
    </w:p>
    <w:p w:rsidR="003155A1" w:rsidRDefault="00CC5C69">
      <w:pPr>
        <w:numPr>
          <w:ilvl w:val="0"/>
          <w:numId w:val="39"/>
        </w:numPr>
        <w:spacing w:after="0" w:line="23" w:lineRule="atLeas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регулярность прохождения сотрудниками организации медицинских осмотров; </w:t>
      </w:r>
    </w:p>
    <w:p w:rsidR="003155A1" w:rsidRDefault="00CC5C69">
      <w:pPr>
        <w:numPr>
          <w:ilvl w:val="0"/>
          <w:numId w:val="39"/>
        </w:numPr>
        <w:spacing w:after="0" w:line="23" w:lineRule="atLeast"/>
        <w:ind w:firstLine="709"/>
        <w:rPr>
          <w:sz w:val="28"/>
          <w:szCs w:val="28"/>
        </w:rPr>
      </w:pPr>
      <w:r>
        <w:rPr>
          <w:sz w:val="28"/>
          <w:szCs w:val="28"/>
        </w:rPr>
        <w:t>анализ заболеваем</w:t>
      </w:r>
      <w:r>
        <w:rPr>
          <w:sz w:val="28"/>
          <w:szCs w:val="28"/>
        </w:rPr>
        <w:t xml:space="preserve">ости обучающихся (воспитанников); </w:t>
      </w:r>
    </w:p>
    <w:p w:rsidR="003155A1" w:rsidRDefault="00CC5C69">
      <w:pPr>
        <w:numPr>
          <w:ilvl w:val="0"/>
          <w:numId w:val="39"/>
        </w:numPr>
        <w:spacing w:after="0" w:line="23" w:lineRule="atLeas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сведения о случаях травматизма среди обучающихся (воспитанников); </w:t>
      </w:r>
    </w:p>
    <w:p w:rsidR="003155A1" w:rsidRDefault="00CC5C69">
      <w:pPr>
        <w:numPr>
          <w:ilvl w:val="0"/>
          <w:numId w:val="39"/>
        </w:numPr>
        <w:spacing w:after="0" w:line="23" w:lineRule="atLeast"/>
        <w:ind w:firstLine="709"/>
        <w:rPr>
          <w:sz w:val="28"/>
          <w:szCs w:val="28"/>
        </w:rPr>
      </w:pPr>
      <w:r>
        <w:rPr>
          <w:sz w:val="28"/>
          <w:szCs w:val="28"/>
        </w:rPr>
        <w:t>анализируется выполнение требований паспорта доступности образовательной организации, указываются изменения, осуществленные за отчетный период, повышающие</w:t>
      </w:r>
      <w:r>
        <w:rPr>
          <w:sz w:val="28"/>
          <w:szCs w:val="28"/>
        </w:rPr>
        <w:t xml:space="preserve"> доступность образовательной организации для лиц с ограниченными возможностями здоровья;</w:t>
      </w:r>
    </w:p>
    <w:p w:rsidR="003155A1" w:rsidRDefault="00CC5C69">
      <w:pPr>
        <w:numPr>
          <w:ilvl w:val="0"/>
          <w:numId w:val="39"/>
        </w:numPr>
        <w:spacing w:after="0" w:line="23" w:lineRule="atLeas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выполнение предписаний надзорных органов; </w:t>
      </w:r>
    </w:p>
    <w:p w:rsidR="003155A1" w:rsidRDefault="00CC5C69">
      <w:pPr>
        <w:numPr>
          <w:ilvl w:val="0"/>
          <w:numId w:val="39"/>
        </w:numPr>
        <w:spacing w:after="23" w:line="23" w:lineRule="atLeas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соблюдение санитарно-гигиенического режима. </w:t>
      </w:r>
    </w:p>
    <w:p w:rsidR="003155A1" w:rsidRDefault="00CC5C69">
      <w:pPr>
        <w:spacing w:after="0" w:line="23" w:lineRule="atLeast"/>
        <w:ind w:left="-15" w:firstLine="708"/>
        <w:rPr>
          <w:sz w:val="28"/>
          <w:szCs w:val="28"/>
        </w:rPr>
      </w:pPr>
      <w:r>
        <w:rPr>
          <w:sz w:val="28"/>
          <w:szCs w:val="28"/>
        </w:rPr>
        <w:t xml:space="preserve">При оценке качества организации питания анализируется и оценивается: </w:t>
      </w:r>
    </w:p>
    <w:p w:rsidR="003155A1" w:rsidRDefault="00CC5C69">
      <w:pPr>
        <w:numPr>
          <w:ilvl w:val="0"/>
          <w:numId w:val="40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наличие с</w:t>
      </w:r>
      <w:r>
        <w:rPr>
          <w:sz w:val="28"/>
          <w:szCs w:val="28"/>
        </w:rPr>
        <w:t xml:space="preserve">обственного пищеблока; </w:t>
      </w:r>
    </w:p>
    <w:p w:rsidR="003155A1" w:rsidRDefault="00CC5C69">
      <w:pPr>
        <w:numPr>
          <w:ilvl w:val="0"/>
          <w:numId w:val="40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работа администрации по контролю за качеством приготовления пищи; </w:t>
      </w:r>
    </w:p>
    <w:p w:rsidR="003155A1" w:rsidRDefault="00CC5C69">
      <w:pPr>
        <w:numPr>
          <w:ilvl w:val="0"/>
          <w:numId w:val="40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договоры с различными организациями о порядке обеспечения питанием обучающихся (с кем, на какой срок, реквизиты правомочных документов);</w:t>
      </w:r>
    </w:p>
    <w:p w:rsidR="003155A1" w:rsidRDefault="00CC5C69">
      <w:pPr>
        <w:numPr>
          <w:ilvl w:val="0"/>
          <w:numId w:val="40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качество питания: калорийность, сбалансированность (соотношение белков/жиров/углеводов), </w:t>
      </w:r>
      <w:r>
        <w:rPr>
          <w:sz w:val="28"/>
          <w:szCs w:val="28"/>
        </w:rPr>
        <w:tab/>
        <w:t xml:space="preserve">соблюдение норм питания; разнообразие ассортимента </w:t>
      </w:r>
      <w:r>
        <w:rPr>
          <w:sz w:val="28"/>
          <w:szCs w:val="28"/>
        </w:rPr>
        <w:tab/>
        <w:t xml:space="preserve">продуктов; </w:t>
      </w:r>
      <w:r>
        <w:rPr>
          <w:sz w:val="28"/>
          <w:szCs w:val="28"/>
        </w:rPr>
        <w:tab/>
        <w:t xml:space="preserve">витаминизация, </w:t>
      </w:r>
      <w:r>
        <w:rPr>
          <w:sz w:val="28"/>
          <w:szCs w:val="28"/>
        </w:rPr>
        <w:tab/>
        <w:t xml:space="preserve">объем порций, наличие контрольного </w:t>
      </w:r>
      <w:r>
        <w:rPr>
          <w:sz w:val="28"/>
          <w:szCs w:val="28"/>
        </w:rPr>
        <w:tab/>
        <w:t xml:space="preserve">блюда; хранение </w:t>
      </w:r>
      <w:r>
        <w:rPr>
          <w:sz w:val="28"/>
          <w:szCs w:val="28"/>
        </w:rPr>
        <w:tab/>
        <w:t xml:space="preserve">проб </w:t>
      </w:r>
      <w:r>
        <w:rPr>
          <w:sz w:val="28"/>
          <w:szCs w:val="28"/>
        </w:rPr>
        <w:tab/>
        <w:t>(48-часовое); использовани</w:t>
      </w:r>
      <w:r>
        <w:rPr>
          <w:sz w:val="28"/>
          <w:szCs w:val="28"/>
        </w:rPr>
        <w:t xml:space="preserve">е йодированной соли; соблюдение питьевого режима; </w:t>
      </w:r>
    </w:p>
    <w:p w:rsidR="003155A1" w:rsidRDefault="00CC5C69">
      <w:pPr>
        <w:numPr>
          <w:ilvl w:val="0"/>
          <w:numId w:val="40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наличие необходимой документации: приказы по организации питания, наличие графика получения питания, накопительная ведомость, журналы бракеража сырой и готовой продукции; 10-ти дневное меню, картотека блюд</w:t>
      </w:r>
      <w:r>
        <w:rPr>
          <w:sz w:val="28"/>
          <w:szCs w:val="28"/>
        </w:rPr>
        <w:t xml:space="preserve">; таблицы: запрещенных продуктов, норм питания; </w:t>
      </w:r>
    </w:p>
    <w:p w:rsidR="003155A1" w:rsidRDefault="00CC5C69">
      <w:pPr>
        <w:numPr>
          <w:ilvl w:val="0"/>
          <w:numId w:val="40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создание условий соблюдения правил техники безопасности на пищеблоке; </w:t>
      </w:r>
    </w:p>
    <w:p w:rsidR="003155A1" w:rsidRDefault="00CC5C69">
      <w:pPr>
        <w:numPr>
          <w:ilvl w:val="0"/>
          <w:numId w:val="40"/>
        </w:num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выполнение предписаний надзорных органов. </w:t>
      </w:r>
    </w:p>
    <w:p w:rsidR="003155A1" w:rsidRDefault="00CC5C69">
      <w:pPr>
        <w:spacing w:after="0" w:line="23" w:lineRule="atLeast"/>
        <w:ind w:left="0" w:firstLine="709"/>
        <w:jc w:val="left"/>
        <w:rPr>
          <w:bCs/>
          <w:iCs/>
          <w:sz w:val="28"/>
          <w:szCs w:val="28"/>
          <w:u w:val="single"/>
        </w:rPr>
      </w:pPr>
      <w:r>
        <w:rPr>
          <w:bCs/>
          <w:iCs/>
          <w:sz w:val="28"/>
          <w:szCs w:val="28"/>
          <w:u w:val="single"/>
        </w:rPr>
        <w:t xml:space="preserve">Выводы и рекомендации по разделу: </w:t>
      </w:r>
    </w:p>
    <w:p w:rsidR="003155A1" w:rsidRDefault="00CC5C69">
      <w:pPr>
        <w:spacing w:after="0" w:line="23" w:lineRule="atLeast"/>
        <w:ind w:left="0" w:firstLine="709"/>
        <w:rPr>
          <w:sz w:val="28"/>
          <w:szCs w:val="28"/>
        </w:rPr>
      </w:pPr>
      <w:r>
        <w:rPr>
          <w:sz w:val="28"/>
          <w:szCs w:val="28"/>
        </w:rPr>
        <w:t>Необходимо проанализировать соответствие инфраструктуры образовательной организации требованиям, зафиксированным в федеральном государственном образовательном стандарте и указать способы достижения запланированных показателей (проведение ремонта, в том чис</w:t>
      </w:r>
      <w:r>
        <w:rPr>
          <w:sz w:val="28"/>
          <w:szCs w:val="28"/>
        </w:rPr>
        <w:t>ле капитального, в отчетный период). Определить позитивные и негативные моменты в материально-техническом оснащении образовательного процесса. Сформулировать меры по обеспечению развития материально-технической базы, созданию безбарьерной среды, определить</w:t>
      </w:r>
      <w:r>
        <w:rPr>
          <w:sz w:val="28"/>
          <w:szCs w:val="28"/>
        </w:rPr>
        <w:t xml:space="preserve"> задачи на следующий год.</w:t>
      </w:r>
    </w:p>
    <w:p w:rsidR="003155A1" w:rsidRDefault="003155A1">
      <w:pPr>
        <w:spacing w:after="23" w:line="259" w:lineRule="auto"/>
        <w:ind w:left="0" w:firstLine="0"/>
        <w:rPr>
          <w:sz w:val="28"/>
          <w:szCs w:val="28"/>
        </w:rPr>
      </w:pPr>
    </w:p>
    <w:p w:rsidR="003155A1" w:rsidRDefault="00CC5C69">
      <w:pPr>
        <w:tabs>
          <w:tab w:val="left" w:pos="3900"/>
        </w:tabs>
        <w:spacing w:after="220"/>
        <w:ind w:left="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2.10. Внутренняя система оценки качества образования</w:t>
      </w:r>
    </w:p>
    <w:p w:rsidR="003155A1" w:rsidRDefault="00CC5C69">
      <w:pPr>
        <w:spacing w:line="276" w:lineRule="auto"/>
        <w:ind w:left="-17" w:right="51" w:firstLine="680"/>
        <w:rPr>
          <w:sz w:val="28"/>
          <w:szCs w:val="28"/>
        </w:rPr>
      </w:pPr>
      <w:r>
        <w:rPr>
          <w:sz w:val="28"/>
          <w:szCs w:val="28"/>
        </w:rPr>
        <w:t xml:space="preserve">При проведении оценки функционирования внутренней системы оценки качества образования (далее - ВСОКО) в процессе самообследования следует включить следующую информацию:  </w:t>
      </w:r>
    </w:p>
    <w:p w:rsidR="003155A1" w:rsidRDefault="00CC5C69">
      <w:pPr>
        <w:pStyle w:val="afa"/>
        <w:numPr>
          <w:ilvl w:val="0"/>
          <w:numId w:val="41"/>
        </w:numPr>
        <w:tabs>
          <w:tab w:val="left" w:pos="851"/>
          <w:tab w:val="left" w:pos="993"/>
        </w:tabs>
        <w:spacing w:line="276" w:lineRule="auto"/>
        <w:ind w:left="0" w:right="51" w:firstLine="709"/>
        <w:rPr>
          <w:sz w:val="28"/>
          <w:szCs w:val="28"/>
        </w:rPr>
      </w:pPr>
      <w:r>
        <w:rPr>
          <w:sz w:val="28"/>
          <w:szCs w:val="28"/>
        </w:rPr>
        <w:t>Налич</w:t>
      </w:r>
      <w:r>
        <w:rPr>
          <w:sz w:val="28"/>
          <w:szCs w:val="28"/>
        </w:rPr>
        <w:t>ие документов, регламентирующих функционирование ВСОКО;</w:t>
      </w:r>
    </w:p>
    <w:p w:rsidR="003155A1" w:rsidRDefault="00CC5C69">
      <w:pPr>
        <w:pStyle w:val="afa"/>
        <w:numPr>
          <w:ilvl w:val="0"/>
          <w:numId w:val="41"/>
        </w:numPr>
        <w:tabs>
          <w:tab w:val="left" w:pos="851"/>
          <w:tab w:val="left" w:pos="993"/>
        </w:tabs>
        <w:spacing w:line="276" w:lineRule="auto"/>
        <w:ind w:left="0" w:right="51" w:firstLine="709"/>
        <w:rPr>
          <w:sz w:val="28"/>
          <w:szCs w:val="28"/>
        </w:rPr>
      </w:pPr>
      <w:r>
        <w:rPr>
          <w:sz w:val="28"/>
          <w:szCs w:val="28"/>
        </w:rPr>
        <w:t>Наличие ответственного лица, ответственного за организацию функционирования ВСОКО;</w:t>
      </w:r>
    </w:p>
    <w:p w:rsidR="003155A1" w:rsidRDefault="00CC5C69">
      <w:pPr>
        <w:pStyle w:val="afa"/>
        <w:numPr>
          <w:ilvl w:val="0"/>
          <w:numId w:val="41"/>
        </w:numPr>
        <w:tabs>
          <w:tab w:val="left" w:pos="851"/>
          <w:tab w:val="left" w:pos="993"/>
        </w:tabs>
        <w:spacing w:line="276" w:lineRule="auto"/>
        <w:ind w:left="0" w:right="51" w:firstLine="709"/>
        <w:rPr>
          <w:sz w:val="28"/>
          <w:szCs w:val="28"/>
        </w:rPr>
      </w:pPr>
      <w:r>
        <w:rPr>
          <w:sz w:val="28"/>
          <w:szCs w:val="28"/>
        </w:rPr>
        <w:t>Организационная структура ВСОКО в образовательной организации;</w:t>
      </w:r>
    </w:p>
    <w:p w:rsidR="003155A1" w:rsidRDefault="00CC5C69">
      <w:pPr>
        <w:pStyle w:val="afa"/>
        <w:numPr>
          <w:ilvl w:val="0"/>
          <w:numId w:val="41"/>
        </w:numPr>
        <w:tabs>
          <w:tab w:val="left" w:pos="851"/>
          <w:tab w:val="left" w:pos="993"/>
        </w:tabs>
        <w:spacing w:line="276" w:lineRule="auto"/>
        <w:ind w:left="0" w:right="51" w:firstLine="709"/>
        <w:rPr>
          <w:sz w:val="28"/>
          <w:szCs w:val="28"/>
        </w:rPr>
      </w:pPr>
      <w:r>
        <w:rPr>
          <w:sz w:val="28"/>
          <w:szCs w:val="28"/>
        </w:rPr>
        <w:t>Цели и задачи ВСОКО и их реализация за отчетный период</w:t>
      </w:r>
      <w:r>
        <w:rPr>
          <w:sz w:val="28"/>
          <w:szCs w:val="28"/>
        </w:rPr>
        <w:t>;</w:t>
      </w:r>
    </w:p>
    <w:p w:rsidR="003155A1" w:rsidRDefault="00CC5C69">
      <w:pPr>
        <w:pStyle w:val="afa"/>
        <w:numPr>
          <w:ilvl w:val="0"/>
          <w:numId w:val="41"/>
        </w:numPr>
        <w:tabs>
          <w:tab w:val="left" w:pos="851"/>
          <w:tab w:val="left" w:pos="993"/>
        </w:tabs>
        <w:spacing w:line="276" w:lineRule="auto"/>
        <w:ind w:left="0" w:right="51" w:firstLine="709"/>
        <w:rPr>
          <w:sz w:val="28"/>
          <w:szCs w:val="28"/>
        </w:rPr>
      </w:pPr>
      <w:r>
        <w:rPr>
          <w:sz w:val="28"/>
          <w:szCs w:val="28"/>
        </w:rPr>
        <w:t>Выполнение плана работы образовательной организации по обеспечению функционирования ВСОКО;</w:t>
      </w:r>
    </w:p>
    <w:p w:rsidR="003155A1" w:rsidRDefault="00CC5C69">
      <w:pPr>
        <w:pStyle w:val="afa"/>
        <w:numPr>
          <w:ilvl w:val="0"/>
          <w:numId w:val="41"/>
        </w:numPr>
        <w:tabs>
          <w:tab w:val="left" w:pos="851"/>
          <w:tab w:val="left" w:pos="993"/>
        </w:tabs>
        <w:spacing w:line="276" w:lineRule="auto"/>
        <w:ind w:left="0" w:right="51" w:firstLine="709"/>
        <w:rPr>
          <w:sz w:val="28"/>
          <w:szCs w:val="28"/>
        </w:rPr>
      </w:pPr>
      <w:r>
        <w:rPr>
          <w:sz w:val="28"/>
          <w:szCs w:val="28"/>
        </w:rPr>
        <w:t xml:space="preserve">Изменение качества образования в образовательной организации за отчетный период;  </w:t>
      </w:r>
    </w:p>
    <w:p w:rsidR="003155A1" w:rsidRDefault="00CC5C69">
      <w:pPr>
        <w:pStyle w:val="afa"/>
        <w:numPr>
          <w:ilvl w:val="0"/>
          <w:numId w:val="41"/>
        </w:numPr>
        <w:tabs>
          <w:tab w:val="left" w:pos="851"/>
          <w:tab w:val="left" w:pos="993"/>
        </w:tabs>
        <w:spacing w:line="276" w:lineRule="auto"/>
        <w:ind w:left="0" w:right="51" w:firstLine="709"/>
        <w:rPr>
          <w:sz w:val="28"/>
          <w:szCs w:val="28"/>
        </w:rPr>
      </w:pPr>
      <w:r>
        <w:rPr>
          <w:sz w:val="28"/>
          <w:szCs w:val="28"/>
        </w:rPr>
        <w:t>Основные управленческие решения, принятые на основании результатов ВСОКО, обеспечивающих повышение качества образования в образовательной организации.</w:t>
      </w:r>
    </w:p>
    <w:p w:rsidR="003155A1" w:rsidRDefault="00CC5C69">
      <w:pPr>
        <w:pStyle w:val="afa"/>
        <w:numPr>
          <w:ilvl w:val="0"/>
          <w:numId w:val="41"/>
        </w:numPr>
        <w:tabs>
          <w:tab w:val="left" w:pos="851"/>
          <w:tab w:val="left" w:pos="993"/>
        </w:tabs>
        <w:spacing w:line="276" w:lineRule="auto"/>
        <w:ind w:left="0" w:right="51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Основные мероприятия, проведенные в рамках ВСОКО (наличие плана мероприятий ВШК), результаты, выводы и пр</w:t>
      </w:r>
      <w:r>
        <w:rPr>
          <w:sz w:val="28"/>
          <w:szCs w:val="28"/>
        </w:rPr>
        <w:t xml:space="preserve">едложения по результатам оценки качества за отчетный год; </w:t>
      </w:r>
    </w:p>
    <w:p w:rsidR="003155A1" w:rsidRDefault="00CC5C69">
      <w:pPr>
        <w:pStyle w:val="afa"/>
        <w:numPr>
          <w:ilvl w:val="0"/>
          <w:numId w:val="41"/>
        </w:numPr>
        <w:tabs>
          <w:tab w:val="left" w:pos="851"/>
          <w:tab w:val="left" w:pos="993"/>
        </w:tabs>
        <w:spacing w:line="276" w:lineRule="auto"/>
        <w:ind w:left="0" w:right="51" w:firstLine="709"/>
        <w:rPr>
          <w:sz w:val="28"/>
          <w:szCs w:val="28"/>
        </w:rPr>
      </w:pPr>
      <w:r>
        <w:rPr>
          <w:sz w:val="28"/>
          <w:szCs w:val="28"/>
        </w:rPr>
        <w:t>Анализ  проведенного за отчетный год административного  контроля, педагогической диагностики и направлений мониторинга состояния образовательной деятельности в образовательной организации, их резул</w:t>
      </w:r>
      <w:r>
        <w:rPr>
          <w:sz w:val="28"/>
          <w:szCs w:val="28"/>
        </w:rPr>
        <w:t xml:space="preserve">ьтаты и влияние на качество образования в организации. </w:t>
      </w:r>
    </w:p>
    <w:p w:rsidR="003155A1" w:rsidRDefault="003155A1">
      <w:pPr>
        <w:tabs>
          <w:tab w:val="left" w:pos="993"/>
        </w:tabs>
        <w:spacing w:after="0" w:line="23" w:lineRule="atLeast"/>
        <w:ind w:left="0" w:firstLine="0"/>
        <w:rPr>
          <w:b/>
          <w:bCs/>
          <w:sz w:val="28"/>
          <w:szCs w:val="28"/>
          <w:u w:val="single"/>
        </w:rPr>
      </w:pPr>
    </w:p>
    <w:p w:rsidR="003155A1" w:rsidRDefault="00CC5C69">
      <w:pPr>
        <w:spacing w:after="0" w:line="23" w:lineRule="atLeast"/>
        <w:ind w:left="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2.12. Анализ показателей деятельности образовательной организации.</w:t>
      </w:r>
    </w:p>
    <w:p w:rsidR="003155A1" w:rsidRDefault="003155A1">
      <w:pPr>
        <w:spacing w:after="0" w:line="23" w:lineRule="atLeast"/>
        <w:ind w:left="0" w:firstLine="0"/>
        <w:rPr>
          <w:b/>
          <w:bCs/>
          <w:sz w:val="28"/>
          <w:szCs w:val="28"/>
        </w:rPr>
      </w:pPr>
    </w:p>
    <w:p w:rsidR="003155A1" w:rsidRDefault="00CC5C69">
      <w:pPr>
        <w:spacing w:after="0" w:line="23" w:lineRule="atLeast"/>
        <w:ind w:left="-15" w:right="52"/>
        <w:rPr>
          <w:sz w:val="28"/>
          <w:szCs w:val="28"/>
        </w:rPr>
      </w:pPr>
      <w:r>
        <w:rPr>
          <w:sz w:val="28"/>
          <w:szCs w:val="28"/>
        </w:rPr>
        <w:t>Анализ показателей деятельности образовательной организации, подлежащей самообследованию, устанавливаемых федеральным органом испол</w:t>
      </w:r>
      <w:r>
        <w:rPr>
          <w:sz w:val="28"/>
          <w:szCs w:val="28"/>
        </w:rPr>
        <w:t>нительной власти, осуществляющим функции по выработке государственной политики и нормативно-правовому регулированию в сфере образования, предполагает краткие и четкие выводы о динамике показателей.</w:t>
      </w:r>
    </w:p>
    <w:p w:rsidR="003155A1" w:rsidRDefault="00CC5C69">
      <w:pPr>
        <w:spacing w:after="0" w:line="23" w:lineRule="atLeast"/>
        <w:ind w:left="-15" w:right="52"/>
        <w:rPr>
          <w:sz w:val="28"/>
          <w:szCs w:val="28"/>
        </w:rPr>
      </w:pPr>
      <w:r>
        <w:rPr>
          <w:sz w:val="28"/>
          <w:szCs w:val="28"/>
        </w:rPr>
        <w:t>Показатели деятельности образовательной организации утверж</w:t>
      </w:r>
      <w:r>
        <w:rPr>
          <w:sz w:val="28"/>
          <w:szCs w:val="28"/>
        </w:rPr>
        <w:t xml:space="preserve">дены приказом Министерства образования и науки РФ от 10.12.2013 г. № 1324 «Об утверждении показателей деятельности образовательной организации, подлежащей самообследованию». </w:t>
      </w:r>
      <w:r>
        <w:rPr>
          <w:b/>
          <w:sz w:val="28"/>
          <w:szCs w:val="28"/>
        </w:rPr>
        <w:t xml:space="preserve"> </w:t>
      </w:r>
    </w:p>
    <w:p w:rsidR="003155A1" w:rsidRDefault="00CC5C69">
      <w:pPr>
        <w:ind w:left="-15" w:right="52"/>
        <w:rPr>
          <w:sz w:val="28"/>
          <w:szCs w:val="28"/>
        </w:rPr>
      </w:pPr>
      <w:r>
        <w:rPr>
          <w:sz w:val="28"/>
          <w:szCs w:val="28"/>
        </w:rPr>
        <w:t>В заключение этого раздела важно акцентировать внимание на выводах о деятельност</w:t>
      </w:r>
      <w:r>
        <w:rPr>
          <w:sz w:val="28"/>
          <w:szCs w:val="28"/>
        </w:rPr>
        <w:t>и образовательной организации за отчетный период, полученные на основании проведенного анализа. Определяются сильные стороны деятельности организации, приоритеты совершенствования, цели и задачи, обеспечивающие стабильное функционирование и развитие на сле</w:t>
      </w:r>
      <w:r>
        <w:rPr>
          <w:sz w:val="28"/>
          <w:szCs w:val="28"/>
        </w:rPr>
        <w:t>дующий отчетный период, а также основные управленческие решения, направленные на их достижение. Важно помнить, что аналитическая часть должна содержать результаты анализа образовательной деятельности.</w:t>
      </w:r>
    </w:p>
    <w:p w:rsidR="003155A1" w:rsidRDefault="003155A1">
      <w:pPr>
        <w:spacing w:after="24" w:line="259" w:lineRule="auto"/>
        <w:ind w:left="0" w:firstLine="0"/>
        <w:jc w:val="left"/>
      </w:pPr>
    </w:p>
    <w:p w:rsidR="003155A1" w:rsidRDefault="00CC5C69">
      <w:pPr>
        <w:widowControl w:val="0"/>
        <w:spacing w:after="150" w:line="240" w:lineRule="auto"/>
        <w:ind w:left="0" w:firstLine="0"/>
        <w:rPr>
          <w:b/>
          <w:bCs/>
          <w:szCs w:val="24"/>
        </w:rPr>
      </w:pPr>
      <w:r>
        <w:rPr>
          <w:b/>
          <w:bCs/>
          <w:sz w:val="28"/>
          <w:szCs w:val="28"/>
        </w:rPr>
        <w:t>Глава 3. ТИПИЧНЫЕ НАРУШЕНИЯ ЗАКОНОДАТЕЛЬСТВА ПРИ ПРОВЕ</w:t>
      </w:r>
      <w:r>
        <w:rPr>
          <w:b/>
          <w:bCs/>
          <w:sz w:val="28"/>
          <w:szCs w:val="28"/>
        </w:rPr>
        <w:t>ДЕНИИ САМООБСЛЕДОВАНИЯ</w:t>
      </w:r>
    </w:p>
    <w:p w:rsidR="003155A1" w:rsidRDefault="003155A1">
      <w:pPr>
        <w:widowControl w:val="0"/>
        <w:spacing w:after="0" w:line="240" w:lineRule="auto"/>
        <w:rPr>
          <w:szCs w:val="24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3595"/>
        <w:gridCol w:w="5749"/>
      </w:tblGrid>
      <w:tr w:rsidR="003155A1">
        <w:tc>
          <w:tcPr>
            <w:tcW w:w="3652" w:type="dxa"/>
          </w:tcPr>
          <w:p w:rsidR="003155A1" w:rsidRDefault="00CC5C69">
            <w:pPr>
              <w:spacing w:after="0" w:line="23" w:lineRule="atLeast"/>
              <w:ind w:left="0"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Нормативная правовая база</w:t>
            </w:r>
          </w:p>
        </w:tc>
        <w:tc>
          <w:tcPr>
            <w:tcW w:w="5918" w:type="dxa"/>
          </w:tcPr>
          <w:p w:rsidR="003155A1" w:rsidRDefault="00CC5C69">
            <w:pPr>
              <w:spacing w:after="0" w:line="23" w:lineRule="atLeast"/>
              <w:ind w:left="0"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Нарушения законодательства</w:t>
            </w:r>
          </w:p>
        </w:tc>
      </w:tr>
      <w:tr w:rsidR="003155A1">
        <w:tc>
          <w:tcPr>
            <w:tcW w:w="3652" w:type="dxa"/>
            <w:vMerge w:val="restart"/>
          </w:tcPr>
          <w:p w:rsidR="003155A1" w:rsidRDefault="00CC5C69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ст.28, ст.29 Федерального закона от 29.12.2012 № 273-ФЗ «Об образовании в Российской Федерации» </w:t>
            </w:r>
          </w:p>
          <w:p w:rsidR="003155A1" w:rsidRDefault="003155A1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/>
              <w:rPr>
                <w:sz w:val="28"/>
                <w:szCs w:val="28"/>
              </w:rPr>
            </w:pPr>
          </w:p>
        </w:tc>
        <w:tc>
          <w:tcPr>
            <w:tcW w:w="5918" w:type="dxa"/>
          </w:tcPr>
          <w:p w:rsidR="003155A1" w:rsidRDefault="00CC5C69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В нарушение п.3 ч.3 </w:t>
            </w:r>
            <w:r>
              <w:rPr>
                <w:sz w:val="28"/>
                <w:szCs w:val="28"/>
              </w:rPr>
              <w:t>ст.28 Федерального закона</w:t>
            </w:r>
            <w:r>
              <w:rPr>
                <w:sz w:val="28"/>
                <w:szCs w:val="28"/>
              </w:rPr>
              <w:t xml:space="preserve"> от 29.12.2012 № 273-ФЗ «Об образовании в Российской Федерации» образовательная организация не представляет учредителю отчет о результатах самообследования.</w:t>
            </w:r>
          </w:p>
        </w:tc>
      </w:tr>
      <w:tr w:rsidR="003155A1">
        <w:tc>
          <w:tcPr>
            <w:tcW w:w="3652" w:type="dxa"/>
            <w:vMerge/>
          </w:tcPr>
          <w:p w:rsidR="003155A1" w:rsidRDefault="003155A1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</w:tc>
        <w:tc>
          <w:tcPr>
            <w:tcW w:w="5918" w:type="dxa"/>
          </w:tcPr>
          <w:p w:rsidR="003155A1" w:rsidRDefault="00CC5C69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нарушение п.3 ч.2 </w:t>
            </w:r>
            <w:r>
              <w:rPr>
                <w:sz w:val="28"/>
                <w:szCs w:val="28"/>
              </w:rPr>
              <w:t>ст.29 Федерального закона</w:t>
            </w:r>
            <w:r>
              <w:rPr>
                <w:sz w:val="28"/>
                <w:szCs w:val="28"/>
              </w:rPr>
              <w:t xml:space="preserve"> от 29.12.2012 № 273-ФЗ «Об образовании в Российской Федерации» превышена компетенция образовательной </w:t>
            </w:r>
            <w:r>
              <w:rPr>
                <w:sz w:val="28"/>
                <w:szCs w:val="28"/>
              </w:rPr>
              <w:lastRenderedPageBreak/>
              <w:t>организации в части разработки порядка проведения самообследования.</w:t>
            </w:r>
          </w:p>
        </w:tc>
      </w:tr>
      <w:tr w:rsidR="003155A1">
        <w:tc>
          <w:tcPr>
            <w:tcW w:w="3652" w:type="dxa"/>
            <w:vMerge w:val="restart"/>
          </w:tcPr>
          <w:p w:rsidR="003155A1" w:rsidRDefault="00CC5C69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Приказ Министерства образования и науки Российской Федерации от 14.06.2013 № 462 «Об утверждении Порядка проведения самообследования образовательной организацией».</w:t>
            </w: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  <w:p w:rsidR="003155A1" w:rsidRDefault="003155A1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5918" w:type="dxa"/>
          </w:tcPr>
          <w:p w:rsidR="003155A1" w:rsidRDefault="00CC5C69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нарушение п.3 приказа</w:t>
            </w:r>
            <w:r>
              <w:rPr>
                <w:sz w:val="28"/>
                <w:szCs w:val="28"/>
              </w:rPr>
              <w:t xml:space="preserve"> Министерства образования и науки Российской Федерации от 14.06.2013 № 462 «Об утверждении Порядка проведения самообследования образовательной организацией» самообследование проводится организацией не ежегодно.</w:t>
            </w:r>
          </w:p>
        </w:tc>
      </w:tr>
      <w:tr w:rsidR="003155A1">
        <w:tc>
          <w:tcPr>
            <w:tcW w:w="3652" w:type="dxa"/>
            <w:vMerge/>
          </w:tcPr>
          <w:p w:rsidR="003155A1" w:rsidRDefault="003155A1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</w:tc>
        <w:tc>
          <w:tcPr>
            <w:tcW w:w="5918" w:type="dxa"/>
          </w:tcPr>
          <w:p w:rsidR="003155A1" w:rsidRDefault="00CC5C69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 нарушение п.4 приказа</w:t>
            </w:r>
            <w:r>
              <w:rPr>
                <w:sz w:val="28"/>
                <w:szCs w:val="28"/>
              </w:rPr>
              <w:t xml:space="preserve"> Министерства образования и науки Российской Федерации от 14.06.2013 № 462 «Об утверждении Порядка проведения самообследования образовательной организацией» не определен орган управления организации, к компетенции которого относится рассмотрение отчета о с</w:t>
            </w:r>
            <w:r>
              <w:rPr>
                <w:sz w:val="28"/>
                <w:szCs w:val="28"/>
              </w:rPr>
              <w:t>амообследовании.</w:t>
            </w:r>
          </w:p>
        </w:tc>
      </w:tr>
      <w:tr w:rsidR="003155A1">
        <w:tc>
          <w:tcPr>
            <w:tcW w:w="3652" w:type="dxa"/>
            <w:vMerge/>
          </w:tcPr>
          <w:p w:rsidR="003155A1" w:rsidRDefault="003155A1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</w:tc>
        <w:tc>
          <w:tcPr>
            <w:tcW w:w="5918" w:type="dxa"/>
          </w:tcPr>
          <w:p w:rsidR="003155A1" w:rsidRDefault="00CC5C69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 нарушение п.5 приказа Министерства образования и науки Российской Федерации от 14.06.2013 № 462 «Об утверждении Порядка проведения самообследования образовательной организацией» не определены сроки, форма проведения самообследования, с</w:t>
            </w:r>
            <w:r>
              <w:rPr>
                <w:sz w:val="28"/>
                <w:szCs w:val="28"/>
              </w:rPr>
              <w:t>остав лиц, привлекаемых для его проведения.</w:t>
            </w:r>
          </w:p>
        </w:tc>
      </w:tr>
      <w:tr w:rsidR="003155A1">
        <w:trPr>
          <w:trHeight w:val="70"/>
        </w:trPr>
        <w:tc>
          <w:tcPr>
            <w:tcW w:w="3652" w:type="dxa"/>
            <w:vMerge/>
          </w:tcPr>
          <w:p w:rsidR="003155A1" w:rsidRDefault="003155A1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</w:tc>
        <w:tc>
          <w:tcPr>
            <w:tcW w:w="5918" w:type="dxa"/>
          </w:tcPr>
          <w:p w:rsidR="003155A1" w:rsidRDefault="00CC5C69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 нарушение п.6 приказа Министерства образования и науки Российской Федерации от 14.06.2013 № 462 «Об утверждении Порядка проведения самообследования образовательной организацией» в процессе самообследования не</w:t>
            </w:r>
            <w:r>
              <w:rPr>
                <w:sz w:val="28"/>
                <w:szCs w:val="28"/>
              </w:rPr>
              <w:t xml:space="preserve"> проводится оценка образовательной деятельности, системы управления организации, содержания и качества подготовки обучающихся, организации учебного процесса, востребованности выпускников, качества кадрового, учебно-методического, библиотечно-информационног</w:t>
            </w:r>
            <w:r>
              <w:rPr>
                <w:sz w:val="28"/>
                <w:szCs w:val="28"/>
              </w:rPr>
              <w:t xml:space="preserve">о обеспечения, материально-технической базы, функционирования внутренней системы оценки качества образования, а также анализ показателей деятельности организации, подлежащей самообследованию, устанавливаемых федеральным органом </w:t>
            </w:r>
            <w:r>
              <w:rPr>
                <w:sz w:val="28"/>
                <w:szCs w:val="28"/>
              </w:rPr>
              <w:lastRenderedPageBreak/>
              <w:t>исполнительной власти, осуще</w:t>
            </w:r>
            <w:r>
              <w:rPr>
                <w:sz w:val="28"/>
                <w:szCs w:val="28"/>
              </w:rPr>
              <w:t>ствляющим функции по выработке государственной политики и нормативно-правовому регулированию в сфере образования.</w:t>
            </w:r>
          </w:p>
        </w:tc>
      </w:tr>
      <w:tr w:rsidR="003155A1">
        <w:tc>
          <w:tcPr>
            <w:tcW w:w="3652" w:type="dxa"/>
            <w:vMerge/>
          </w:tcPr>
          <w:p w:rsidR="003155A1" w:rsidRDefault="003155A1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</w:tc>
        <w:tc>
          <w:tcPr>
            <w:tcW w:w="5918" w:type="dxa"/>
          </w:tcPr>
          <w:p w:rsidR="003155A1" w:rsidRDefault="00CC5C69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нарушение п.7 приказа</w:t>
            </w:r>
            <w:r>
              <w:rPr>
                <w:sz w:val="28"/>
                <w:szCs w:val="28"/>
              </w:rPr>
              <w:t xml:space="preserve"> Министерства образования и науки Российской Федерации от 14.06.2013 № 462 «Об утверждении Порядка проведения самообследования образовательной организацией»:</w:t>
            </w:r>
          </w:p>
          <w:p w:rsidR="003155A1" w:rsidRDefault="00CC5C69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результаты самообследования организации не оформлены в виде отчета, включающего аналитическую ча</w:t>
            </w:r>
            <w:r>
              <w:rPr>
                <w:sz w:val="28"/>
                <w:szCs w:val="28"/>
              </w:rPr>
              <w:t>сть и результаты анализа показателей деятельности организации, подлежащей самообследованию;</w:t>
            </w:r>
          </w:p>
          <w:p w:rsidR="003155A1" w:rsidRDefault="00CC5C69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bookmarkStart w:id="3" w:name="000001"/>
            <w:bookmarkStart w:id="4" w:name="100025"/>
            <w:bookmarkEnd w:id="3"/>
            <w:bookmarkEnd w:id="4"/>
            <w:r>
              <w:rPr>
                <w:sz w:val="28"/>
                <w:szCs w:val="28"/>
              </w:rPr>
              <w:t>самообследование проведено не за предшествующий самообследованию календарный год;</w:t>
            </w:r>
          </w:p>
          <w:p w:rsidR="003155A1" w:rsidRDefault="00CC5C69">
            <w:pPr>
              <w:spacing w:after="0" w:line="23" w:lineRule="atLeast"/>
              <w:ind w:left="0" w:firstLine="0"/>
              <w:rPr>
                <w:rFonts w:ascii="Arial" w:hAnsi="Arial" w:cs="Arial"/>
                <w:sz w:val="23"/>
                <w:szCs w:val="23"/>
              </w:rPr>
            </w:pPr>
            <w:r>
              <w:rPr>
                <w:sz w:val="28"/>
                <w:szCs w:val="28"/>
              </w:rPr>
              <w:t xml:space="preserve">- </w:t>
            </w:r>
            <w:bookmarkStart w:id="5" w:name="100026"/>
            <w:bookmarkEnd w:id="5"/>
            <w:r>
              <w:rPr>
                <w:sz w:val="28"/>
                <w:szCs w:val="28"/>
              </w:rPr>
              <w:t>отчет не подписывается руководителем организации и не заверяется ее печатью.</w:t>
            </w:r>
          </w:p>
        </w:tc>
      </w:tr>
      <w:tr w:rsidR="003155A1">
        <w:tc>
          <w:tcPr>
            <w:tcW w:w="3652" w:type="dxa"/>
            <w:vMerge/>
          </w:tcPr>
          <w:p w:rsidR="003155A1" w:rsidRDefault="003155A1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</w:p>
        </w:tc>
        <w:tc>
          <w:tcPr>
            <w:tcW w:w="5918" w:type="dxa"/>
          </w:tcPr>
          <w:p w:rsidR="003155A1" w:rsidRDefault="00CC5C69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нарушение п.8 приказа Министерства образования и науки Российской Федерации от 14.06.2013 № 462 «Об утверждении Порядка проведения самообследования образовательной организацией»:</w:t>
            </w:r>
          </w:p>
          <w:p w:rsidR="003155A1" w:rsidRDefault="00CC5C69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размещение отчета организацией в информационно-телекоммуникационных сетя</w:t>
            </w:r>
            <w:r>
              <w:rPr>
                <w:sz w:val="28"/>
                <w:szCs w:val="28"/>
              </w:rPr>
              <w:t>х осуществляется позднее 20.04 текущего года.</w:t>
            </w:r>
          </w:p>
        </w:tc>
      </w:tr>
      <w:tr w:rsidR="003155A1">
        <w:tc>
          <w:tcPr>
            <w:tcW w:w="3652" w:type="dxa"/>
          </w:tcPr>
          <w:p w:rsidR="003155A1" w:rsidRDefault="00CC5C69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Приказ Министерства образования и науки Российской Федерации от 10.12.2013 N 1324 «Об утверждении показателей деятельности образовательной организации, подлежащей самообследованию».</w:t>
            </w:r>
          </w:p>
        </w:tc>
        <w:tc>
          <w:tcPr>
            <w:tcW w:w="5918" w:type="dxa"/>
          </w:tcPr>
          <w:p w:rsidR="003155A1" w:rsidRDefault="00CC5C69">
            <w:pPr>
              <w:spacing w:after="0" w:line="23" w:lineRule="atLeast"/>
              <w:ind w:left="0" w:firstLine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 нарушение приказа Министе</w:t>
            </w:r>
            <w:r>
              <w:rPr>
                <w:sz w:val="28"/>
                <w:szCs w:val="28"/>
              </w:rPr>
              <w:t>рства образования и науки Российской Федерации от 10.12.2013 N 1324 «Об утверждении показателей деятельности образовательной организации, подлежащей самообследованию» в отчете не используются показатели деятельности, урегулированные законодательством.</w:t>
            </w:r>
          </w:p>
        </w:tc>
      </w:tr>
      <w:tr w:rsidR="003155A1">
        <w:tc>
          <w:tcPr>
            <w:tcW w:w="3652" w:type="dxa"/>
          </w:tcPr>
          <w:p w:rsidR="003155A1" w:rsidRDefault="00CC5C69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</w:t>
            </w:r>
            <w:r>
              <w:rPr>
                <w:sz w:val="28"/>
                <w:szCs w:val="28"/>
              </w:rPr>
              <w:t xml:space="preserve">каз Рособрнадзора от 29.05.2014 № 785 «Требования к структуре официального сайта образовательной организации в сети Интернет и формату </w:t>
            </w:r>
            <w:r>
              <w:rPr>
                <w:sz w:val="28"/>
                <w:szCs w:val="28"/>
              </w:rPr>
              <w:lastRenderedPageBreak/>
              <w:t>представления на нем информации».</w:t>
            </w:r>
          </w:p>
        </w:tc>
        <w:tc>
          <w:tcPr>
            <w:tcW w:w="5918" w:type="dxa"/>
          </w:tcPr>
          <w:p w:rsidR="003155A1" w:rsidRDefault="00CC5C69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нарушение п.3.3 приказа Рособрнадзора от 29.05.2014 № 785 «Требования к структуре офи</w:t>
            </w:r>
            <w:r>
              <w:rPr>
                <w:sz w:val="28"/>
                <w:szCs w:val="28"/>
              </w:rPr>
              <w:t>циального сайта образовательной организации в сети Интернет и формату представления на нем информации»:</w:t>
            </w:r>
          </w:p>
          <w:p w:rsidR="003155A1" w:rsidRDefault="00CC5C69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на главной странице подраздела «Документы» отчет о самообследовании размещен не в виде копии;</w:t>
            </w:r>
          </w:p>
          <w:p w:rsidR="003155A1" w:rsidRDefault="00CC5C69">
            <w:pPr>
              <w:spacing w:after="0" w:line="23" w:lineRule="atLeast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отчет о самообследовании не размещен на главной страни</w:t>
            </w:r>
            <w:r>
              <w:rPr>
                <w:sz w:val="28"/>
                <w:szCs w:val="28"/>
              </w:rPr>
              <w:t xml:space="preserve">це  в подразделе «Документы». </w:t>
            </w:r>
          </w:p>
        </w:tc>
      </w:tr>
    </w:tbl>
    <w:p w:rsidR="003155A1" w:rsidRDefault="003155A1">
      <w:pPr>
        <w:spacing w:after="0" w:line="23" w:lineRule="atLeast"/>
        <w:ind w:left="0" w:firstLine="0"/>
        <w:rPr>
          <w:bCs/>
          <w:sz w:val="28"/>
          <w:szCs w:val="28"/>
          <w:u w:val="single"/>
        </w:rPr>
      </w:pPr>
    </w:p>
    <w:sectPr w:rsidR="003155A1">
      <w:foot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C69" w:rsidRDefault="00CC5C69">
      <w:pPr>
        <w:spacing w:after="0" w:line="240" w:lineRule="auto"/>
      </w:pPr>
      <w:r>
        <w:separator/>
      </w:r>
    </w:p>
  </w:endnote>
  <w:endnote w:type="continuationSeparator" w:id="0">
    <w:p w:rsidR="00CC5C69" w:rsidRDefault="00CC5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9633785"/>
      <w:docPartObj>
        <w:docPartGallery w:val="Page Numbers (Bottom of Page)"/>
        <w:docPartUnique/>
      </w:docPartObj>
    </w:sdtPr>
    <w:sdtEndPr/>
    <w:sdtContent>
      <w:p w:rsidR="003155A1" w:rsidRDefault="00CC5C69">
        <w:pPr>
          <w:pStyle w:val="af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4E30">
          <w:rPr>
            <w:noProof/>
          </w:rPr>
          <w:t>19</w:t>
        </w:r>
        <w:r>
          <w:fldChar w:fldCharType="end"/>
        </w:r>
      </w:p>
    </w:sdtContent>
  </w:sdt>
  <w:p w:rsidR="003155A1" w:rsidRDefault="003155A1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C69" w:rsidRDefault="00CC5C69">
      <w:pPr>
        <w:spacing w:after="0" w:line="240" w:lineRule="auto"/>
      </w:pPr>
      <w:r>
        <w:separator/>
      </w:r>
    </w:p>
  </w:footnote>
  <w:footnote w:type="continuationSeparator" w:id="0">
    <w:p w:rsidR="00CC5C69" w:rsidRDefault="00CC5C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F24D6"/>
    <w:multiLevelType w:val="hybridMultilevel"/>
    <w:tmpl w:val="A0C89B40"/>
    <w:lvl w:ilvl="0" w:tplc="65D07B62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5B8A99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6FC8A8B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604BDB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3B45AF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C56627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7B022C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E309C4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53B0DE80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8781CBA"/>
    <w:multiLevelType w:val="hybridMultilevel"/>
    <w:tmpl w:val="68608660"/>
    <w:lvl w:ilvl="0" w:tplc="8B3CF51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E28FA4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9EB4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B815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64793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A5262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E4EC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1896B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C36C0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97076"/>
    <w:multiLevelType w:val="hybridMultilevel"/>
    <w:tmpl w:val="50008BF8"/>
    <w:lvl w:ilvl="0" w:tplc="0D38A044">
      <w:start w:val="1"/>
      <w:numFmt w:val="bullet"/>
      <w:lvlText w:val=""/>
      <w:lvlJc w:val="left"/>
      <w:pPr>
        <w:ind w:left="701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BA4C9E34">
      <w:start w:val="1"/>
      <w:numFmt w:val="bullet"/>
      <w:lvlText w:val="•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D0A26EC4">
      <w:start w:val="1"/>
      <w:numFmt w:val="bullet"/>
      <w:lvlText w:val="▪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BB8A3838">
      <w:start w:val="1"/>
      <w:numFmt w:val="bullet"/>
      <w:lvlText w:val="•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391A0E86">
      <w:start w:val="1"/>
      <w:numFmt w:val="bullet"/>
      <w:lvlText w:val="o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A90A8766">
      <w:start w:val="1"/>
      <w:numFmt w:val="bullet"/>
      <w:lvlText w:val="▪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C8804D28">
      <w:start w:val="1"/>
      <w:numFmt w:val="bullet"/>
      <w:lvlText w:val="•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6E4E0376">
      <w:start w:val="1"/>
      <w:numFmt w:val="bullet"/>
      <w:lvlText w:val="o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3AEE33C2">
      <w:start w:val="1"/>
      <w:numFmt w:val="bullet"/>
      <w:lvlText w:val="▪"/>
      <w:lvlJc w:val="left"/>
      <w:pPr>
        <w:ind w:left="653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" w15:restartNumberingAfterBreak="0">
    <w:nsid w:val="0A017DF8"/>
    <w:multiLevelType w:val="hybridMultilevel"/>
    <w:tmpl w:val="C7CA4368"/>
    <w:lvl w:ilvl="0" w:tplc="47DE74FC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5C0CC230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346090BC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AB492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FD3C9EE4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F73680D2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8F0C5C1C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10DAD962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34F043A0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4" w15:restartNumberingAfterBreak="0">
    <w:nsid w:val="0D301280"/>
    <w:multiLevelType w:val="hybridMultilevel"/>
    <w:tmpl w:val="C1D0E5F4"/>
    <w:lvl w:ilvl="0" w:tplc="8686638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4F85A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BEC51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480B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7CCEC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DCF1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C0D6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583FF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AAE55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B0036C"/>
    <w:multiLevelType w:val="hybridMultilevel"/>
    <w:tmpl w:val="DA78B364"/>
    <w:lvl w:ilvl="0" w:tplc="8FC28B94">
      <w:start w:val="1"/>
      <w:numFmt w:val="bullet"/>
      <w:lvlText w:val=""/>
      <w:lvlJc w:val="left"/>
      <w:pPr>
        <w:ind w:left="0"/>
      </w:pPr>
      <w:rPr>
        <w:rFonts w:ascii="Wingdings" w:hAnsi="Wingdings" w:hint="default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47BEA284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307C5636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C26AFEBE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6734C5C6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DB585ECA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D10EA59E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2D28AF20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08EA57F0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6" w15:restartNumberingAfterBreak="0">
    <w:nsid w:val="13DD41CB"/>
    <w:multiLevelType w:val="multilevel"/>
    <w:tmpl w:val="CD4441A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15A22670"/>
    <w:multiLevelType w:val="hybridMultilevel"/>
    <w:tmpl w:val="B3BCCD5A"/>
    <w:lvl w:ilvl="0" w:tplc="88F6B59C">
      <w:start w:val="1"/>
      <w:numFmt w:val="bullet"/>
      <w:lvlText w:val=""/>
      <w:lvlJc w:val="left"/>
      <w:pPr>
        <w:ind w:left="7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CF8005DE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859AD3B2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03FC4176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B54A693E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EF623D36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B1082E68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D460EEEC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8EEC78C8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8" w15:restartNumberingAfterBreak="0">
    <w:nsid w:val="18BF02FE"/>
    <w:multiLevelType w:val="hybridMultilevel"/>
    <w:tmpl w:val="D5128BA0"/>
    <w:lvl w:ilvl="0" w:tplc="2446DF8E">
      <w:start w:val="1"/>
      <w:numFmt w:val="bullet"/>
      <w:lvlText w:val=""/>
      <w:lvlJc w:val="left"/>
      <w:pPr>
        <w:ind w:left="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F0BABB2E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7AA6ABDA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76D676AC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28A6F194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44FE3F5C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1F6A7E78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34C6E0B4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F3B61490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9" w15:restartNumberingAfterBreak="0">
    <w:nsid w:val="19BA1A08"/>
    <w:multiLevelType w:val="hybridMultilevel"/>
    <w:tmpl w:val="C1E6324A"/>
    <w:lvl w:ilvl="0" w:tplc="CF36D148">
      <w:start w:val="1"/>
      <w:numFmt w:val="bullet"/>
      <w:lvlText w:val=""/>
      <w:lvlJc w:val="left"/>
      <w:pPr>
        <w:ind w:left="1135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61208EB6">
      <w:start w:val="1"/>
      <w:numFmt w:val="bullet"/>
      <w:lvlText w:val="o"/>
      <w:lvlJc w:val="left"/>
      <w:pPr>
        <w:ind w:left="164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4812568E">
      <w:start w:val="1"/>
      <w:numFmt w:val="bullet"/>
      <w:lvlText w:val="▪"/>
      <w:lvlJc w:val="left"/>
      <w:pPr>
        <w:ind w:left="236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EBF6ECCE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48AC3C4A">
      <w:start w:val="1"/>
      <w:numFmt w:val="bullet"/>
      <w:lvlText w:val="o"/>
      <w:lvlJc w:val="left"/>
      <w:pPr>
        <w:ind w:left="380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50A894F0">
      <w:start w:val="1"/>
      <w:numFmt w:val="bullet"/>
      <w:lvlText w:val="▪"/>
      <w:lvlJc w:val="left"/>
      <w:pPr>
        <w:ind w:left="452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2D7E8DC8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934E832E">
      <w:start w:val="1"/>
      <w:numFmt w:val="bullet"/>
      <w:lvlText w:val="o"/>
      <w:lvlJc w:val="left"/>
      <w:pPr>
        <w:ind w:left="596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DE60B12A">
      <w:start w:val="1"/>
      <w:numFmt w:val="bullet"/>
      <w:lvlText w:val="▪"/>
      <w:lvlJc w:val="left"/>
      <w:pPr>
        <w:ind w:left="668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0" w15:restartNumberingAfterBreak="0">
    <w:nsid w:val="1DD7708B"/>
    <w:multiLevelType w:val="multilevel"/>
    <w:tmpl w:val="64DA82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37448DF"/>
    <w:multiLevelType w:val="hybridMultilevel"/>
    <w:tmpl w:val="CB32E21E"/>
    <w:lvl w:ilvl="0" w:tplc="1D28CD84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EBF6C1D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AA623D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D7E191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40B44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FAC13A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5F46887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5028160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E0EF26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43D652E"/>
    <w:multiLevelType w:val="hybridMultilevel"/>
    <w:tmpl w:val="AFE44BE0"/>
    <w:lvl w:ilvl="0" w:tplc="60A62A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DF7E8D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75A05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44BD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7CF46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7A6B2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4AE1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E618D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7649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62625A"/>
    <w:multiLevelType w:val="hybridMultilevel"/>
    <w:tmpl w:val="D50CA920"/>
    <w:lvl w:ilvl="0" w:tplc="D63EC718">
      <w:start w:val="1"/>
      <w:numFmt w:val="bullet"/>
      <w:lvlText w:val=""/>
      <w:lvlJc w:val="left"/>
      <w:pPr>
        <w:ind w:left="708"/>
      </w:pPr>
      <w:rPr>
        <w:rFonts w:ascii="Wingdings" w:hAnsi="Wingdings" w:hint="default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74C89FEE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F8F6BFE8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B70CCEC2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6E08BE60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062AF79A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54F25724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6B64722E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E918DDC0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4" w15:restartNumberingAfterBreak="0">
    <w:nsid w:val="28922B03"/>
    <w:multiLevelType w:val="hybridMultilevel"/>
    <w:tmpl w:val="96FE154A"/>
    <w:lvl w:ilvl="0" w:tplc="2DE4D9E4">
      <w:start w:val="1"/>
      <w:numFmt w:val="bullet"/>
      <w:lvlText w:val=""/>
      <w:lvlJc w:val="left"/>
      <w:pPr>
        <w:ind w:left="346"/>
      </w:pPr>
      <w:rPr>
        <w:rFonts w:ascii="Wingdings" w:hAnsi="Wingdings" w:hint="default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BC56E542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94E47030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6B3E96A0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0944E9C6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D924CA00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E55A5F16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60F89F48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249A8142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5" w15:restartNumberingAfterBreak="0">
    <w:nsid w:val="295261ED"/>
    <w:multiLevelType w:val="hybridMultilevel"/>
    <w:tmpl w:val="FD4CD510"/>
    <w:lvl w:ilvl="0" w:tplc="418CFC2E">
      <w:start w:val="1"/>
      <w:numFmt w:val="bullet"/>
      <w:lvlText w:val=""/>
      <w:lvlJc w:val="left"/>
      <w:pPr>
        <w:ind w:left="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1660BC8E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1A98A942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F43677B4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C0DEA258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74185BE4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9DAEA2AE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668A382C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7A765BC4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6" w15:restartNumberingAfterBreak="0">
    <w:nsid w:val="2D571C82"/>
    <w:multiLevelType w:val="hybridMultilevel"/>
    <w:tmpl w:val="A852F312"/>
    <w:lvl w:ilvl="0" w:tplc="B39A9B0A">
      <w:start w:val="1"/>
      <w:numFmt w:val="decimal"/>
      <w:lvlText w:val="%1)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543E4B66">
      <w:start w:val="1"/>
      <w:numFmt w:val="bullet"/>
      <w:lvlText w:val="•"/>
      <w:lvlJc w:val="left"/>
      <w:pPr>
        <w:ind w:left="92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198EBA34">
      <w:start w:val="1"/>
      <w:numFmt w:val="bullet"/>
      <w:lvlText w:val="▪"/>
      <w:lvlJc w:val="left"/>
      <w:pPr>
        <w:ind w:left="200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13DAD240">
      <w:start w:val="1"/>
      <w:numFmt w:val="bullet"/>
      <w:lvlText w:val="•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6002C758">
      <w:start w:val="1"/>
      <w:numFmt w:val="bullet"/>
      <w:lvlText w:val="o"/>
      <w:lvlJc w:val="left"/>
      <w:pPr>
        <w:ind w:left="344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21DC4B3C">
      <w:start w:val="1"/>
      <w:numFmt w:val="bullet"/>
      <w:lvlText w:val="▪"/>
      <w:lvlJc w:val="left"/>
      <w:pPr>
        <w:ind w:left="416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8B5AA77A">
      <w:start w:val="1"/>
      <w:numFmt w:val="bullet"/>
      <w:lvlText w:val="•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743C9262">
      <w:start w:val="1"/>
      <w:numFmt w:val="bullet"/>
      <w:lvlText w:val="o"/>
      <w:lvlJc w:val="left"/>
      <w:pPr>
        <w:ind w:left="560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52BEB918">
      <w:start w:val="1"/>
      <w:numFmt w:val="bullet"/>
      <w:lvlText w:val="▪"/>
      <w:lvlJc w:val="left"/>
      <w:pPr>
        <w:ind w:left="632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7" w15:restartNumberingAfterBreak="0">
    <w:nsid w:val="2E7615F3"/>
    <w:multiLevelType w:val="multilevel"/>
    <w:tmpl w:val="09848B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34F30D21"/>
    <w:multiLevelType w:val="hybridMultilevel"/>
    <w:tmpl w:val="AF34E680"/>
    <w:lvl w:ilvl="0" w:tplc="56DA6220">
      <w:start w:val="1"/>
      <w:numFmt w:val="bullet"/>
      <w:lvlText w:val=""/>
      <w:lvlJc w:val="left"/>
      <w:pPr>
        <w:ind w:left="708"/>
      </w:pPr>
      <w:rPr>
        <w:rFonts w:ascii="Wingdings" w:hAnsi="Wingdings" w:hint="default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C30C2B1C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516E5DC8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3F0E6950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83780370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3A2E55E2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4BB82A66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F436874E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473C45E4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9" w15:restartNumberingAfterBreak="0">
    <w:nsid w:val="355070D0"/>
    <w:multiLevelType w:val="hybridMultilevel"/>
    <w:tmpl w:val="57BE81FA"/>
    <w:lvl w:ilvl="0" w:tplc="F448309E">
      <w:start w:val="1"/>
      <w:numFmt w:val="bullet"/>
      <w:lvlText w:val=""/>
      <w:lvlJc w:val="left"/>
      <w:pPr>
        <w:ind w:left="0"/>
      </w:pPr>
      <w:rPr>
        <w:rFonts w:ascii="Wingdings" w:hAnsi="Wingdings" w:hint="default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AA32BDAE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6FD6EE86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539601C0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A48C3360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4CE2F5AC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5FB4EA82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2C5E953C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ADF8B7DE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0" w15:restartNumberingAfterBreak="0">
    <w:nsid w:val="3C972D39"/>
    <w:multiLevelType w:val="hybridMultilevel"/>
    <w:tmpl w:val="3DEE3804"/>
    <w:lvl w:ilvl="0" w:tplc="600C3E6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67C4268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A0A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D059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5E4E9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F5068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3A81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FE5CD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34A0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EE22AD"/>
    <w:multiLevelType w:val="hybridMultilevel"/>
    <w:tmpl w:val="FCC6D8A2"/>
    <w:lvl w:ilvl="0" w:tplc="4DA08264">
      <w:start w:val="1"/>
      <w:numFmt w:val="bullet"/>
      <w:lvlText w:val=""/>
      <w:lvlJc w:val="left"/>
      <w:pPr>
        <w:ind w:left="56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AA9A668C">
      <w:start w:val="1"/>
      <w:numFmt w:val="bullet"/>
      <w:lvlText w:val="o"/>
      <w:lvlJc w:val="left"/>
      <w:pPr>
        <w:ind w:left="164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63E0263E">
      <w:start w:val="1"/>
      <w:numFmt w:val="bullet"/>
      <w:lvlText w:val="▪"/>
      <w:lvlJc w:val="left"/>
      <w:pPr>
        <w:ind w:left="236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A1247EBA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3924A43A">
      <w:start w:val="1"/>
      <w:numFmt w:val="bullet"/>
      <w:lvlText w:val="o"/>
      <w:lvlJc w:val="left"/>
      <w:pPr>
        <w:ind w:left="380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F13E7CCC">
      <w:start w:val="1"/>
      <w:numFmt w:val="bullet"/>
      <w:lvlText w:val="▪"/>
      <w:lvlJc w:val="left"/>
      <w:pPr>
        <w:ind w:left="452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FC142552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1FB4AFF4">
      <w:start w:val="1"/>
      <w:numFmt w:val="bullet"/>
      <w:lvlText w:val="o"/>
      <w:lvlJc w:val="left"/>
      <w:pPr>
        <w:ind w:left="596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D1E4CAF6">
      <w:start w:val="1"/>
      <w:numFmt w:val="bullet"/>
      <w:lvlText w:val="▪"/>
      <w:lvlJc w:val="left"/>
      <w:pPr>
        <w:ind w:left="668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2" w15:restartNumberingAfterBreak="0">
    <w:nsid w:val="3F847B60"/>
    <w:multiLevelType w:val="hybridMultilevel"/>
    <w:tmpl w:val="B32E749C"/>
    <w:lvl w:ilvl="0" w:tplc="0EC4B4E4">
      <w:start w:val="4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 w:tplc="2C3A1C28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 w:tplc="B4B2AB68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 w:tplc="4BDEFF82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 w:tplc="E70EA594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 w:tplc="C09CD5F2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 w:tplc="2B9E8FC2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 w:tplc="AC70B8EC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 w:tplc="ADF28F3A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3" w15:restartNumberingAfterBreak="0">
    <w:nsid w:val="43CC33D1"/>
    <w:multiLevelType w:val="hybridMultilevel"/>
    <w:tmpl w:val="31808CEC"/>
    <w:lvl w:ilvl="0" w:tplc="E5DEF294">
      <w:start w:val="1"/>
      <w:numFmt w:val="bullet"/>
      <w:lvlText w:val=""/>
      <w:lvlJc w:val="left"/>
      <w:pPr>
        <w:ind w:left="1271"/>
      </w:pPr>
      <w:rPr>
        <w:rFonts w:ascii="Wingdings" w:hAnsi="Wingdings" w:hint="default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E2184B00">
      <w:start w:val="1"/>
      <w:numFmt w:val="bullet"/>
      <w:lvlText w:val="o"/>
      <w:lvlJc w:val="left"/>
      <w:pPr>
        <w:ind w:left="200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C9208486">
      <w:start w:val="1"/>
      <w:numFmt w:val="bullet"/>
      <w:lvlText w:val="▪"/>
      <w:lvlJc w:val="left"/>
      <w:pPr>
        <w:ind w:left="272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74BCD6C0">
      <w:start w:val="1"/>
      <w:numFmt w:val="bullet"/>
      <w:lvlText w:val="•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465CB790">
      <w:start w:val="1"/>
      <w:numFmt w:val="bullet"/>
      <w:lvlText w:val="o"/>
      <w:lvlJc w:val="left"/>
      <w:pPr>
        <w:ind w:left="416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B27CBA50">
      <w:start w:val="1"/>
      <w:numFmt w:val="bullet"/>
      <w:lvlText w:val="▪"/>
      <w:lvlJc w:val="left"/>
      <w:pPr>
        <w:ind w:left="488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1696C532">
      <w:start w:val="1"/>
      <w:numFmt w:val="bullet"/>
      <w:lvlText w:val="•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9DF65AD8">
      <w:start w:val="1"/>
      <w:numFmt w:val="bullet"/>
      <w:lvlText w:val="o"/>
      <w:lvlJc w:val="left"/>
      <w:pPr>
        <w:ind w:left="632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9BB4F950">
      <w:start w:val="1"/>
      <w:numFmt w:val="bullet"/>
      <w:lvlText w:val="▪"/>
      <w:lvlJc w:val="left"/>
      <w:pPr>
        <w:ind w:left="704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4" w15:restartNumberingAfterBreak="0">
    <w:nsid w:val="4A8355B8"/>
    <w:multiLevelType w:val="hybridMultilevel"/>
    <w:tmpl w:val="8D08CE38"/>
    <w:lvl w:ilvl="0" w:tplc="FA36AE1C">
      <w:start w:val="1"/>
      <w:numFmt w:val="bullet"/>
      <w:lvlText w:val=""/>
      <w:lvlJc w:val="left"/>
      <w:pPr>
        <w:ind w:left="0"/>
      </w:pPr>
      <w:rPr>
        <w:rFonts w:ascii="Wingdings" w:hAnsi="Wingdings" w:hint="default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17BCDB54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9FEA7688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D72A0052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96BADF90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32C667BC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05F019C0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2B1652E4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69766826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5" w15:restartNumberingAfterBreak="0">
    <w:nsid w:val="4F983C95"/>
    <w:multiLevelType w:val="hybridMultilevel"/>
    <w:tmpl w:val="D02CC1DA"/>
    <w:lvl w:ilvl="0" w:tplc="773A601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D676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26A58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EEC7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A6326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95EED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92EF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D05AE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A5ED0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D0929"/>
    <w:multiLevelType w:val="multilevel"/>
    <w:tmpl w:val="4FD4F2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 w15:restartNumberingAfterBreak="0">
    <w:nsid w:val="535246F4"/>
    <w:multiLevelType w:val="hybridMultilevel"/>
    <w:tmpl w:val="7FC4FDEA"/>
    <w:lvl w:ilvl="0" w:tplc="85B298F8">
      <w:start w:val="1"/>
      <w:numFmt w:val="bullet"/>
      <w:lvlText w:val=""/>
      <w:lvlJc w:val="left"/>
      <w:pPr>
        <w:ind w:left="1271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DFBA88B2">
      <w:start w:val="1"/>
      <w:numFmt w:val="bullet"/>
      <w:lvlText w:val="o"/>
      <w:lvlJc w:val="left"/>
      <w:pPr>
        <w:ind w:left="200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BE30F178">
      <w:start w:val="1"/>
      <w:numFmt w:val="bullet"/>
      <w:lvlText w:val="▪"/>
      <w:lvlJc w:val="left"/>
      <w:pPr>
        <w:ind w:left="272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0E7E6C00">
      <w:start w:val="1"/>
      <w:numFmt w:val="bullet"/>
      <w:lvlText w:val="•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B718B8C0">
      <w:start w:val="1"/>
      <w:numFmt w:val="bullet"/>
      <w:lvlText w:val="o"/>
      <w:lvlJc w:val="left"/>
      <w:pPr>
        <w:ind w:left="416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1EDC4EF0">
      <w:start w:val="1"/>
      <w:numFmt w:val="bullet"/>
      <w:lvlText w:val="▪"/>
      <w:lvlJc w:val="left"/>
      <w:pPr>
        <w:ind w:left="488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C6E850CC">
      <w:start w:val="1"/>
      <w:numFmt w:val="bullet"/>
      <w:lvlText w:val="•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F6DAC53E">
      <w:start w:val="1"/>
      <w:numFmt w:val="bullet"/>
      <w:lvlText w:val="o"/>
      <w:lvlJc w:val="left"/>
      <w:pPr>
        <w:ind w:left="632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8DFA3C4E">
      <w:start w:val="1"/>
      <w:numFmt w:val="bullet"/>
      <w:lvlText w:val="▪"/>
      <w:lvlJc w:val="left"/>
      <w:pPr>
        <w:ind w:left="704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8" w15:restartNumberingAfterBreak="0">
    <w:nsid w:val="549405FD"/>
    <w:multiLevelType w:val="hybridMultilevel"/>
    <w:tmpl w:val="C994C154"/>
    <w:lvl w:ilvl="0" w:tplc="6F74273E">
      <w:start w:val="1"/>
      <w:numFmt w:val="bullet"/>
      <w:lvlText w:val="▪"/>
      <w:lvlJc w:val="left"/>
      <w:pPr>
        <w:ind w:left="1271"/>
      </w:pPr>
      <w:rPr>
        <w:rFonts w:ascii="Segoe UI Symbol" w:eastAsia="Segoe UI Symbol" w:hAnsi="Segoe UI Symbol" w:cs="Segoe UI Symbol" w:hint="default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F75C3858">
      <w:start w:val="1"/>
      <w:numFmt w:val="bullet"/>
      <w:lvlText w:val="o"/>
      <w:lvlJc w:val="left"/>
      <w:pPr>
        <w:ind w:left="200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E32E17FE">
      <w:start w:val="1"/>
      <w:numFmt w:val="bullet"/>
      <w:lvlText w:val="▪"/>
      <w:lvlJc w:val="left"/>
      <w:pPr>
        <w:ind w:left="272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AA5293CA">
      <w:start w:val="1"/>
      <w:numFmt w:val="bullet"/>
      <w:lvlText w:val="•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2FA64790">
      <w:start w:val="1"/>
      <w:numFmt w:val="bullet"/>
      <w:lvlText w:val="o"/>
      <w:lvlJc w:val="left"/>
      <w:pPr>
        <w:ind w:left="416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BDF867D4">
      <w:start w:val="1"/>
      <w:numFmt w:val="bullet"/>
      <w:lvlText w:val="▪"/>
      <w:lvlJc w:val="left"/>
      <w:pPr>
        <w:ind w:left="488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A6BCEDFE">
      <w:start w:val="1"/>
      <w:numFmt w:val="bullet"/>
      <w:lvlText w:val="•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C0CCD8B2">
      <w:start w:val="1"/>
      <w:numFmt w:val="bullet"/>
      <w:lvlText w:val="o"/>
      <w:lvlJc w:val="left"/>
      <w:pPr>
        <w:ind w:left="632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B24A6578">
      <w:start w:val="1"/>
      <w:numFmt w:val="bullet"/>
      <w:lvlText w:val="▪"/>
      <w:lvlJc w:val="left"/>
      <w:pPr>
        <w:ind w:left="704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9" w15:restartNumberingAfterBreak="0">
    <w:nsid w:val="5904456B"/>
    <w:multiLevelType w:val="hybridMultilevel"/>
    <w:tmpl w:val="CEA2B518"/>
    <w:lvl w:ilvl="0" w:tplc="ECFC2D9E">
      <w:start w:val="1"/>
      <w:numFmt w:val="bullet"/>
      <w:lvlText w:val=""/>
      <w:lvlJc w:val="left"/>
      <w:pPr>
        <w:ind w:left="0"/>
      </w:pPr>
      <w:rPr>
        <w:rFonts w:ascii="Wingdings" w:hAnsi="Wingdings" w:hint="default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8CA89956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04660346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EA1E4100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2B442650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29646190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579A1BDA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EAE84DDE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C9204E8A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0" w15:restartNumberingAfterBreak="0">
    <w:nsid w:val="5FDF2EF5"/>
    <w:multiLevelType w:val="hybridMultilevel"/>
    <w:tmpl w:val="52E21FCE"/>
    <w:lvl w:ilvl="0" w:tplc="95B27062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C9985374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A2ED6F2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9A0A20D2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7A94E910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95CE9646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9D66F678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FE14E112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1506F60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1" w15:restartNumberingAfterBreak="0">
    <w:nsid w:val="648216BF"/>
    <w:multiLevelType w:val="hybridMultilevel"/>
    <w:tmpl w:val="A5FC3C26"/>
    <w:lvl w:ilvl="0" w:tplc="FDCC23B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25AC9C02">
      <w:start w:val="1"/>
      <w:numFmt w:val="bullet"/>
      <w:lvlText w:val=""/>
      <w:lvlJc w:val="left"/>
      <w:pPr>
        <w:ind w:left="720"/>
      </w:pPr>
      <w:rPr>
        <w:rFonts w:ascii="Wingdings" w:hAnsi="Wingdings" w:hint="default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9DA2C98A">
      <w:start w:val="1"/>
      <w:numFmt w:val="bullet"/>
      <w:lvlText w:val="▪"/>
      <w:lvlJc w:val="left"/>
      <w:pPr>
        <w:ind w:left="200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39DAC376">
      <w:start w:val="1"/>
      <w:numFmt w:val="bullet"/>
      <w:lvlText w:val="•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32F6907A">
      <w:start w:val="1"/>
      <w:numFmt w:val="bullet"/>
      <w:lvlText w:val="o"/>
      <w:lvlJc w:val="left"/>
      <w:pPr>
        <w:ind w:left="344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36D26E12">
      <w:start w:val="1"/>
      <w:numFmt w:val="bullet"/>
      <w:lvlText w:val="▪"/>
      <w:lvlJc w:val="left"/>
      <w:pPr>
        <w:ind w:left="416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487C46D8">
      <w:start w:val="1"/>
      <w:numFmt w:val="bullet"/>
      <w:lvlText w:val="•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37ECEAE0">
      <w:start w:val="1"/>
      <w:numFmt w:val="bullet"/>
      <w:lvlText w:val="o"/>
      <w:lvlJc w:val="left"/>
      <w:pPr>
        <w:ind w:left="560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27182E10">
      <w:start w:val="1"/>
      <w:numFmt w:val="bullet"/>
      <w:lvlText w:val="▪"/>
      <w:lvlJc w:val="left"/>
      <w:pPr>
        <w:ind w:left="632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2" w15:restartNumberingAfterBreak="0">
    <w:nsid w:val="64BE1C33"/>
    <w:multiLevelType w:val="hybridMultilevel"/>
    <w:tmpl w:val="275C5AA2"/>
    <w:lvl w:ilvl="0" w:tplc="5C082E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CF27E5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02841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4837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9C831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036DA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FC74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80ADC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866F2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657CE8"/>
    <w:multiLevelType w:val="hybridMultilevel"/>
    <w:tmpl w:val="2BF81780"/>
    <w:lvl w:ilvl="0" w:tplc="E9B2021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54E89CC8">
      <w:start w:val="1"/>
      <w:numFmt w:val="bullet"/>
      <w:lvlText w:val="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212CF930">
      <w:start w:val="1"/>
      <w:numFmt w:val="bullet"/>
      <w:lvlText w:val="▪"/>
      <w:lvlJc w:val="left"/>
      <w:pPr>
        <w:ind w:left="200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28B03EC2">
      <w:start w:val="1"/>
      <w:numFmt w:val="bullet"/>
      <w:lvlText w:val="•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E97AACB0">
      <w:start w:val="1"/>
      <w:numFmt w:val="bullet"/>
      <w:lvlText w:val="o"/>
      <w:lvlJc w:val="left"/>
      <w:pPr>
        <w:ind w:left="344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4F444004">
      <w:start w:val="1"/>
      <w:numFmt w:val="bullet"/>
      <w:lvlText w:val="▪"/>
      <w:lvlJc w:val="left"/>
      <w:pPr>
        <w:ind w:left="416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3FBA36E4">
      <w:start w:val="1"/>
      <w:numFmt w:val="bullet"/>
      <w:lvlText w:val="•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49CEE4DE">
      <w:start w:val="1"/>
      <w:numFmt w:val="bullet"/>
      <w:lvlText w:val="o"/>
      <w:lvlJc w:val="left"/>
      <w:pPr>
        <w:ind w:left="560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9A8C96EC">
      <w:start w:val="1"/>
      <w:numFmt w:val="bullet"/>
      <w:lvlText w:val="▪"/>
      <w:lvlJc w:val="left"/>
      <w:pPr>
        <w:ind w:left="632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4" w15:restartNumberingAfterBreak="0">
    <w:nsid w:val="67F87290"/>
    <w:multiLevelType w:val="hybridMultilevel"/>
    <w:tmpl w:val="99F4A408"/>
    <w:lvl w:ilvl="0" w:tplc="394471E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CCA5F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D8841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2E77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029F8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2AA1C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048F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D0616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1E40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A11103"/>
    <w:multiLevelType w:val="hybridMultilevel"/>
    <w:tmpl w:val="9F108EDA"/>
    <w:lvl w:ilvl="0" w:tplc="A47826B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C21666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15800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EAC5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90BF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4C2F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BE52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E2D38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F7EE3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D41876"/>
    <w:multiLevelType w:val="hybridMultilevel"/>
    <w:tmpl w:val="3A16B460"/>
    <w:lvl w:ilvl="0" w:tplc="4F749D50">
      <w:start w:val="1"/>
      <w:numFmt w:val="bullet"/>
      <w:lvlText w:val=""/>
      <w:lvlJc w:val="left"/>
      <w:pPr>
        <w:ind w:left="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70A4B16A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A6B2A59A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ABA0AAEC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C5A604A8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EFB0D8AE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24E6F0CE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BB16D69A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795E7772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7" w15:restartNumberingAfterBreak="0">
    <w:nsid w:val="79E04845"/>
    <w:multiLevelType w:val="multilevel"/>
    <w:tmpl w:val="8CA62694"/>
    <w:lvl w:ilvl="0">
      <w:start w:val="1"/>
      <w:numFmt w:val="decimal"/>
      <w:lvlText w:val="%1)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3"/>
      <w:numFmt w:val="decimal"/>
      <w:lvlText w:val="%1.%2.%3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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1791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511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231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3951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4671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8" w15:restartNumberingAfterBreak="0">
    <w:nsid w:val="7B6F26B0"/>
    <w:multiLevelType w:val="hybridMultilevel"/>
    <w:tmpl w:val="C24436A0"/>
    <w:lvl w:ilvl="0" w:tplc="1F2C661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CF769C42">
      <w:start w:val="1"/>
      <w:numFmt w:val="bullet"/>
      <w:lvlText w:val=""/>
      <w:lvlJc w:val="left"/>
      <w:pPr>
        <w:ind w:left="720"/>
      </w:pPr>
      <w:rPr>
        <w:rFonts w:ascii="Wingdings" w:hAnsi="Wingdings" w:hint="default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0CFED176">
      <w:start w:val="1"/>
      <w:numFmt w:val="bullet"/>
      <w:lvlText w:val="▪"/>
      <w:lvlJc w:val="left"/>
      <w:pPr>
        <w:ind w:left="200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53EE405E">
      <w:start w:val="1"/>
      <w:numFmt w:val="bullet"/>
      <w:lvlText w:val="•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E4B0CCB8">
      <w:start w:val="1"/>
      <w:numFmt w:val="bullet"/>
      <w:lvlText w:val="o"/>
      <w:lvlJc w:val="left"/>
      <w:pPr>
        <w:ind w:left="344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61AECA40">
      <w:start w:val="1"/>
      <w:numFmt w:val="bullet"/>
      <w:lvlText w:val="▪"/>
      <w:lvlJc w:val="left"/>
      <w:pPr>
        <w:ind w:left="416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700CDAE6">
      <w:start w:val="1"/>
      <w:numFmt w:val="bullet"/>
      <w:lvlText w:val="•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51A6B6F0">
      <w:start w:val="1"/>
      <w:numFmt w:val="bullet"/>
      <w:lvlText w:val="o"/>
      <w:lvlJc w:val="left"/>
      <w:pPr>
        <w:ind w:left="560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94A4F138">
      <w:start w:val="1"/>
      <w:numFmt w:val="bullet"/>
      <w:lvlText w:val="▪"/>
      <w:lvlJc w:val="left"/>
      <w:pPr>
        <w:ind w:left="632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9" w15:restartNumberingAfterBreak="0">
    <w:nsid w:val="7CFB0680"/>
    <w:multiLevelType w:val="hybridMultilevel"/>
    <w:tmpl w:val="375EA386"/>
    <w:lvl w:ilvl="0" w:tplc="FB0460BE">
      <w:start w:val="1"/>
      <w:numFmt w:val="bullet"/>
      <w:lvlText w:val=""/>
      <w:lvlJc w:val="left"/>
      <w:pPr>
        <w:ind w:left="7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C1A8D010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7E8AE18C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3A120C34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627ED484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6A3865D0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43E65F6E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5960242A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D5FE265E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40" w15:restartNumberingAfterBreak="0">
    <w:nsid w:val="7EB0670A"/>
    <w:multiLevelType w:val="hybridMultilevel"/>
    <w:tmpl w:val="7F685EAA"/>
    <w:lvl w:ilvl="0" w:tplc="F3C20482">
      <w:start w:val="1"/>
      <w:numFmt w:val="bullet"/>
      <w:lvlText w:val=""/>
      <w:lvlJc w:val="left"/>
      <w:pPr>
        <w:ind w:left="56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66682A96">
      <w:start w:val="1"/>
      <w:numFmt w:val="bullet"/>
      <w:lvlText w:val="o"/>
      <w:lvlJc w:val="left"/>
      <w:pPr>
        <w:ind w:left="164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0644AFEC">
      <w:start w:val="1"/>
      <w:numFmt w:val="bullet"/>
      <w:lvlText w:val="▪"/>
      <w:lvlJc w:val="left"/>
      <w:pPr>
        <w:ind w:left="236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8C38BBAC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3A8A296C">
      <w:start w:val="1"/>
      <w:numFmt w:val="bullet"/>
      <w:lvlText w:val="o"/>
      <w:lvlJc w:val="left"/>
      <w:pPr>
        <w:ind w:left="380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74BCB190">
      <w:start w:val="1"/>
      <w:numFmt w:val="bullet"/>
      <w:lvlText w:val="▪"/>
      <w:lvlJc w:val="left"/>
      <w:pPr>
        <w:ind w:left="452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83FAB0F8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AE767514">
      <w:start w:val="1"/>
      <w:numFmt w:val="bullet"/>
      <w:lvlText w:val="o"/>
      <w:lvlJc w:val="left"/>
      <w:pPr>
        <w:ind w:left="596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0144D112">
      <w:start w:val="1"/>
      <w:numFmt w:val="bullet"/>
      <w:lvlText w:val="▪"/>
      <w:lvlJc w:val="left"/>
      <w:pPr>
        <w:ind w:left="6686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1" w15:restartNumberingAfterBreak="0">
    <w:nsid w:val="7FA81847"/>
    <w:multiLevelType w:val="hybridMultilevel"/>
    <w:tmpl w:val="16C6F6DE"/>
    <w:lvl w:ilvl="0" w:tplc="52B43F50">
      <w:start w:val="4"/>
      <w:numFmt w:val="decimal"/>
      <w:lvlText w:val="%1"/>
      <w:lvlJc w:val="left"/>
      <w:pPr>
        <w:ind w:left="720" w:hanging="360"/>
      </w:pPr>
      <w:rPr>
        <w:rFonts w:hint="default"/>
        <w:sz w:val="28"/>
      </w:rPr>
    </w:lvl>
    <w:lvl w:ilvl="1" w:tplc="3CF4A776">
      <w:start w:val="1"/>
      <w:numFmt w:val="lowerLetter"/>
      <w:lvlText w:val="%2."/>
      <w:lvlJc w:val="left"/>
      <w:pPr>
        <w:ind w:left="1440" w:hanging="360"/>
      </w:pPr>
    </w:lvl>
    <w:lvl w:ilvl="2" w:tplc="D93A1280">
      <w:start w:val="1"/>
      <w:numFmt w:val="lowerRoman"/>
      <w:lvlText w:val="%3."/>
      <w:lvlJc w:val="right"/>
      <w:pPr>
        <w:ind w:left="2160" w:hanging="180"/>
      </w:pPr>
    </w:lvl>
    <w:lvl w:ilvl="3" w:tplc="F92A6004">
      <w:start w:val="1"/>
      <w:numFmt w:val="decimal"/>
      <w:lvlText w:val="%4."/>
      <w:lvlJc w:val="left"/>
      <w:pPr>
        <w:ind w:left="2880" w:hanging="360"/>
      </w:pPr>
    </w:lvl>
    <w:lvl w:ilvl="4" w:tplc="D15648E0">
      <w:start w:val="1"/>
      <w:numFmt w:val="lowerLetter"/>
      <w:lvlText w:val="%5."/>
      <w:lvlJc w:val="left"/>
      <w:pPr>
        <w:ind w:left="3600" w:hanging="360"/>
      </w:pPr>
    </w:lvl>
    <w:lvl w:ilvl="5" w:tplc="0F1E4A84">
      <w:start w:val="1"/>
      <w:numFmt w:val="lowerRoman"/>
      <w:lvlText w:val="%6."/>
      <w:lvlJc w:val="right"/>
      <w:pPr>
        <w:ind w:left="4320" w:hanging="180"/>
      </w:pPr>
    </w:lvl>
    <w:lvl w:ilvl="6" w:tplc="1DD602C4">
      <w:start w:val="1"/>
      <w:numFmt w:val="decimal"/>
      <w:lvlText w:val="%7."/>
      <w:lvlJc w:val="left"/>
      <w:pPr>
        <w:ind w:left="5040" w:hanging="360"/>
      </w:pPr>
    </w:lvl>
    <w:lvl w:ilvl="7" w:tplc="67C42C9C">
      <w:start w:val="1"/>
      <w:numFmt w:val="lowerLetter"/>
      <w:lvlText w:val="%8."/>
      <w:lvlJc w:val="left"/>
      <w:pPr>
        <w:ind w:left="5760" w:hanging="360"/>
      </w:pPr>
    </w:lvl>
    <w:lvl w:ilvl="8" w:tplc="A7DAFAB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10"/>
  </w:num>
  <w:num w:numId="4">
    <w:abstractNumId w:val="19"/>
  </w:num>
  <w:num w:numId="5">
    <w:abstractNumId w:val="15"/>
  </w:num>
  <w:num w:numId="6">
    <w:abstractNumId w:val="2"/>
  </w:num>
  <w:num w:numId="7">
    <w:abstractNumId w:val="14"/>
  </w:num>
  <w:num w:numId="8">
    <w:abstractNumId w:val="39"/>
  </w:num>
  <w:num w:numId="9">
    <w:abstractNumId w:val="7"/>
  </w:num>
  <w:num w:numId="10">
    <w:abstractNumId w:val="40"/>
  </w:num>
  <w:num w:numId="11">
    <w:abstractNumId w:val="11"/>
  </w:num>
  <w:num w:numId="12">
    <w:abstractNumId w:val="13"/>
  </w:num>
  <w:num w:numId="13">
    <w:abstractNumId w:val="41"/>
  </w:num>
  <w:num w:numId="14">
    <w:abstractNumId w:val="18"/>
  </w:num>
  <w:num w:numId="15">
    <w:abstractNumId w:val="27"/>
  </w:num>
  <w:num w:numId="16">
    <w:abstractNumId w:val="16"/>
  </w:num>
  <w:num w:numId="17">
    <w:abstractNumId w:val="33"/>
  </w:num>
  <w:num w:numId="18">
    <w:abstractNumId w:val="23"/>
  </w:num>
  <w:num w:numId="19">
    <w:abstractNumId w:val="28"/>
  </w:num>
  <w:num w:numId="20">
    <w:abstractNumId w:val="0"/>
  </w:num>
  <w:num w:numId="21">
    <w:abstractNumId w:val="30"/>
  </w:num>
  <w:num w:numId="22">
    <w:abstractNumId w:val="31"/>
  </w:num>
  <w:num w:numId="23">
    <w:abstractNumId w:val="38"/>
  </w:num>
  <w:num w:numId="24">
    <w:abstractNumId w:val="26"/>
  </w:num>
  <w:num w:numId="25">
    <w:abstractNumId w:val="36"/>
  </w:num>
  <w:num w:numId="26">
    <w:abstractNumId w:val="4"/>
  </w:num>
  <w:num w:numId="27">
    <w:abstractNumId w:val="35"/>
  </w:num>
  <w:num w:numId="28">
    <w:abstractNumId w:val="34"/>
  </w:num>
  <w:num w:numId="29">
    <w:abstractNumId w:val="22"/>
  </w:num>
  <w:num w:numId="30">
    <w:abstractNumId w:val="37"/>
  </w:num>
  <w:num w:numId="31">
    <w:abstractNumId w:val="8"/>
  </w:num>
  <w:num w:numId="32">
    <w:abstractNumId w:val="25"/>
  </w:num>
  <w:num w:numId="33">
    <w:abstractNumId w:val="9"/>
  </w:num>
  <w:num w:numId="34">
    <w:abstractNumId w:val="20"/>
  </w:num>
  <w:num w:numId="35">
    <w:abstractNumId w:val="12"/>
  </w:num>
  <w:num w:numId="36">
    <w:abstractNumId w:val="32"/>
  </w:num>
  <w:num w:numId="37">
    <w:abstractNumId w:val="29"/>
  </w:num>
  <w:num w:numId="38">
    <w:abstractNumId w:val="24"/>
  </w:num>
  <w:num w:numId="39">
    <w:abstractNumId w:val="5"/>
  </w:num>
  <w:num w:numId="40">
    <w:abstractNumId w:val="1"/>
  </w:num>
  <w:num w:numId="41">
    <w:abstractNumId w:val="3"/>
  </w:num>
  <w:num w:numId="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5A1"/>
    <w:rsid w:val="00314E30"/>
    <w:rsid w:val="003155A1"/>
    <w:rsid w:val="00CC5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D9DC1F-75FB-424D-9B26-EDBA8E1F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69" w:lineRule="auto"/>
      <w:ind w:left="6853" w:firstLine="556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 w:line="256" w:lineRule="auto"/>
      <w:ind w:left="10" w:right="6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563C1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left="0"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paragraph" w:customStyle="1" w:styleId="footnotedescription">
    <w:name w:val="footnote description"/>
    <w:next w:val="a"/>
    <w:link w:val="footnotedescriptionChar"/>
    <w:hidden/>
    <w:pPr>
      <w:spacing w:after="0" w:line="288" w:lineRule="auto"/>
      <w:jc w:val="both"/>
    </w:pPr>
    <w:rPr>
      <w:rFonts w:ascii="Times New Roman" w:eastAsia="Times New Roman" w:hAnsi="Times New Roman" w:cs="Times New Roman"/>
      <w:color w:val="000000"/>
      <w:sz w:val="20"/>
      <w:lang w:eastAsia="ru-RU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  <w:lang w:eastAsia="ru-RU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styleId="af4">
    <w:name w:val="Emphasis"/>
    <w:basedOn w:val="a0"/>
    <w:uiPriority w:val="20"/>
    <w:qFormat/>
    <w:rPr>
      <w:i/>
      <w:iCs/>
    </w:rPr>
  </w:style>
  <w:style w:type="table" w:styleId="af5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header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paragraph" w:customStyle="1" w:styleId="pboth">
    <w:name w:val="pboth"/>
    <w:basedOn w:val="a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afb">
    <w:name w:val="Balloon Text"/>
    <w:basedOn w:val="a"/>
    <w:link w:val="afc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3">
    <w:name w:val="Сетка таблицы1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fd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4980</Words>
  <Characters>28387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пк-1</dc:creator>
  <cp:keywords/>
  <dc:description/>
  <cp:lastModifiedBy>user</cp:lastModifiedBy>
  <cp:revision>2</cp:revision>
  <dcterms:created xsi:type="dcterms:W3CDTF">2022-10-24T10:18:00Z</dcterms:created>
  <dcterms:modified xsi:type="dcterms:W3CDTF">2022-10-24T10:18:00Z</dcterms:modified>
</cp:coreProperties>
</file>